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_GBK" w:hAnsi="黑体" w:eastAsia="方正小标宋_GBK" w:cs="黑体"/>
          <w:sz w:val="36"/>
          <w:szCs w:val="36"/>
        </w:rPr>
      </w:pPr>
      <w:r>
        <w:rPr>
          <w:rFonts w:hint="eastAsia" w:ascii="方正小标宋_GBK" w:hAnsi="黑体" w:eastAsia="方正小标宋_GBK" w:cs="黑体"/>
          <w:sz w:val="36"/>
          <w:szCs w:val="36"/>
        </w:rPr>
        <w:t>云南省中医医院2023年中医住院（全科）医师规范化培训</w:t>
      </w:r>
    </w:p>
    <w:p>
      <w:pPr>
        <w:spacing w:line="360" w:lineRule="auto"/>
        <w:jc w:val="center"/>
        <w:rPr>
          <w:rFonts w:ascii="黑体" w:hAnsi="黑体" w:eastAsia="黑体" w:cs="黑体"/>
          <w:sz w:val="32"/>
          <w:szCs w:val="32"/>
        </w:rPr>
      </w:pPr>
      <w:r>
        <w:rPr>
          <w:rFonts w:hint="eastAsia" w:ascii="方正小标宋_GBK" w:hAnsi="黑体" w:eastAsia="方正小标宋_GBK" w:cs="黑体"/>
          <w:sz w:val="36"/>
          <w:szCs w:val="36"/>
        </w:rPr>
        <w:t>招收简章</w:t>
      </w:r>
    </w:p>
    <w:p>
      <w:pPr>
        <w:spacing w:line="360" w:lineRule="auto"/>
        <w:jc w:val="center"/>
        <w:rPr>
          <w:sz w:val="28"/>
          <w:szCs w:val="28"/>
        </w:rPr>
      </w:pPr>
    </w:p>
    <w:p>
      <w:pPr>
        <w:spacing w:line="360" w:lineRule="auto"/>
        <w:ind w:firstLine="640" w:firstLineChars="200"/>
        <w:rPr>
          <w:rFonts w:ascii="方正黑体_GBK" w:eastAsia="方正黑体_GBK"/>
          <w:sz w:val="32"/>
          <w:szCs w:val="32"/>
        </w:rPr>
      </w:pPr>
      <w:r>
        <w:rPr>
          <w:rFonts w:hint="eastAsia" w:ascii="方正黑体_GBK" w:eastAsia="方正黑体_GBK"/>
          <w:sz w:val="32"/>
          <w:szCs w:val="32"/>
        </w:rPr>
        <w:t>一、医院简介</w:t>
      </w:r>
    </w:p>
    <w:p>
      <w:pPr>
        <w:spacing w:line="360" w:lineRule="auto"/>
        <w:ind w:firstLine="560" w:firstLineChars="200"/>
        <w:rPr>
          <w:sz w:val="28"/>
          <w:szCs w:val="28"/>
        </w:rPr>
      </w:pPr>
      <w:r>
        <w:rPr>
          <w:rFonts w:hint="eastAsia"/>
          <w:sz w:val="28"/>
          <w:szCs w:val="28"/>
        </w:rPr>
        <w:t>云南省中医医院暨云南中医药大学第一附属医院是云南省唯一的省级中医医院，其前身为建于</w:t>
      </w:r>
      <w:r>
        <w:rPr>
          <w:sz w:val="28"/>
          <w:szCs w:val="28"/>
        </w:rPr>
        <w:t>1947年的云南大学医学院附设医院分院，1950年改为云南省人民政卫生处总门诊部。医院于1994年被评定为三级甲等中医医院，2007年被评为云南省中医名院，2009年被列为云南省中医临床研究基地建设单位，2012年经国家中医药管理局复审再次被评为三级甲等中医医院。医院有光华和滇池两个院区，</w:t>
      </w:r>
      <w:r>
        <w:rPr>
          <w:rFonts w:hint="eastAsia"/>
          <w:sz w:val="28"/>
          <w:szCs w:val="28"/>
        </w:rPr>
        <w:t>系国家药物临床试验机构、国家中药现代化科技产业（云南）基地、中药新药</w:t>
      </w:r>
      <w:r>
        <w:rPr>
          <w:sz w:val="28"/>
          <w:szCs w:val="28"/>
        </w:rPr>
        <w:t>GCP中心及国家中医药国际合作基地、中医医院信息化示范单位、中医药文化建设示范单位、中医药标准研究推广基地建设单位、基层常见病多发病中医药适宜技术推广能力建设单位、全国城市社区中医药知识与技能培训示范基地。2017年获批省级博士后科研工作站，2020年获批国家级博士后科研工作站。</w:t>
      </w:r>
    </w:p>
    <w:p>
      <w:pPr>
        <w:spacing w:line="360" w:lineRule="auto"/>
        <w:ind w:firstLine="560" w:firstLineChars="200"/>
        <w:rPr>
          <w:sz w:val="28"/>
          <w:szCs w:val="28"/>
        </w:rPr>
      </w:pPr>
      <w:r>
        <w:rPr>
          <w:rFonts w:hint="eastAsia"/>
          <w:sz w:val="28"/>
          <w:szCs w:val="28"/>
        </w:rPr>
        <w:t>医院建成和在建国家临床重点专科</w:t>
      </w:r>
      <w:r>
        <w:rPr>
          <w:sz w:val="28"/>
          <w:szCs w:val="28"/>
        </w:rPr>
        <w:t>2个，国家中医药管理局重点专科10个，省级中医重点专科28个、专病13个，国家区域中医（专科）诊疗中心3个、云南省区域中医（专科）诊疗中心6个，国家中医药管理局重点学科10个、省级中西医协同协作基地建设项目2个；省级重点学科7个，云南省中医临床医学中心3个、云南省医学临床研究中心1个、国家中医心血管临床医学研究中心分中心1个，国家中医药管理局重点研究室1个、国家级名医工作室20个、全国名中医工作室3个、省级名医工作室5个、中医药特色优势学科继续教育基地4个，全国中医学术流派传承工作</w:t>
      </w:r>
      <w:r>
        <w:rPr>
          <w:rFonts w:hint="eastAsia"/>
          <w:sz w:val="28"/>
          <w:szCs w:val="28"/>
        </w:rPr>
        <w:t>室</w:t>
      </w:r>
      <w:r>
        <w:rPr>
          <w:sz w:val="28"/>
          <w:szCs w:val="28"/>
        </w:rPr>
        <w:t>1个、中医名科8个；有中华中医药学会名医名家科普工作室2个、中华中医药学会名医名家科普工作室（建设单位）1个；有国家重大疑难疾病中西医临床协作试点项目1个，有云南省医疗卫生单位内设研究机构研究所1个、研究中心10个，省院士专家工作站8个，省科技创新团队2个、省高校科技创新团队3个、省高校重点实验室建设项目2个。获云南省科技进步一等奖2项，主持有国家自然科学基金、国家科技支撑计划、国家科技攻关计划、国家中医药管理局中医药行业专项项目等科研项目。</w:t>
      </w:r>
    </w:p>
    <w:p>
      <w:pPr>
        <w:spacing w:line="360" w:lineRule="auto"/>
        <w:ind w:firstLine="560" w:firstLineChars="200"/>
        <w:rPr>
          <w:sz w:val="28"/>
          <w:szCs w:val="28"/>
        </w:rPr>
      </w:pPr>
      <w:r>
        <w:rPr>
          <w:rFonts w:hint="eastAsia"/>
          <w:sz w:val="28"/>
          <w:szCs w:val="28"/>
        </w:rPr>
        <w:t>医院在医疗技术、科学研究、专科学科和社会服务能力等领域保持稳健的发展态势，自</w:t>
      </w:r>
      <w:r>
        <w:rPr>
          <w:sz w:val="28"/>
          <w:szCs w:val="28"/>
        </w:rPr>
        <w:t>2018年国家启动三级公立中医医院绩效考核以来，连续4年考核评级为“A+”，连续4年进入全国前17名，位列全省第一。</w:t>
      </w:r>
    </w:p>
    <w:p>
      <w:pPr>
        <w:spacing w:line="360" w:lineRule="auto"/>
        <w:ind w:firstLine="640" w:firstLineChars="200"/>
        <w:rPr>
          <w:rFonts w:ascii="方正黑体_GBK" w:eastAsia="方正黑体_GBK"/>
          <w:sz w:val="32"/>
          <w:szCs w:val="32"/>
        </w:rPr>
      </w:pPr>
      <w:r>
        <w:rPr>
          <w:rFonts w:hint="eastAsia" w:ascii="方正黑体_GBK" w:eastAsia="方正黑体_GBK"/>
          <w:sz w:val="32"/>
          <w:szCs w:val="32"/>
        </w:rPr>
        <w:t>二、培训基地及专业基地简介</w:t>
      </w:r>
    </w:p>
    <w:p>
      <w:pPr>
        <w:spacing w:line="360" w:lineRule="auto"/>
        <w:ind w:firstLine="560" w:firstLineChars="200"/>
        <w:rPr>
          <w:sz w:val="28"/>
          <w:szCs w:val="28"/>
        </w:rPr>
      </w:pPr>
      <w:r>
        <w:rPr>
          <w:rFonts w:hint="eastAsia"/>
          <w:sz w:val="28"/>
          <w:szCs w:val="28"/>
        </w:rPr>
        <w:t>云南省中医医院于</w:t>
      </w:r>
      <w:r>
        <w:rPr>
          <w:sz w:val="28"/>
          <w:szCs w:val="28"/>
        </w:rPr>
        <w:t>2014年成为中管局公布的首批国家级中医住院（全科）医师规范化培训基地，设有中医科、中医全科两个专业，2020年获批成为国家中医住院（全科）医师规范化培训重点专业基地（中医全科）。住院医师规范化培训工作涉及培训学员人事、工资、绩效等一系列工作，为此我院制定了一套完整的规章制度及培训管理办法。</w:t>
      </w:r>
      <w:r>
        <w:rPr>
          <w:rFonts w:hint="eastAsia"/>
          <w:sz w:val="28"/>
          <w:szCs w:val="28"/>
        </w:rPr>
        <w:t>我基地至今已结业规培学员2000余人</w:t>
      </w:r>
      <w:r>
        <w:rPr>
          <w:sz w:val="28"/>
          <w:szCs w:val="28"/>
        </w:rPr>
        <w:t>，</w:t>
      </w:r>
      <w:r>
        <w:rPr>
          <w:rFonts w:hint="eastAsia"/>
          <w:sz w:val="28"/>
          <w:szCs w:val="28"/>
        </w:rPr>
        <w:t>培养的学员，就业面向主要省内外各级综合医院、省内外各级中医医院、医学院校、基层医疗卫生服务。</w:t>
      </w:r>
    </w:p>
    <w:p>
      <w:pPr>
        <w:spacing w:line="360" w:lineRule="auto"/>
        <w:ind w:firstLine="560" w:firstLineChars="200"/>
        <w:rPr>
          <w:sz w:val="28"/>
          <w:szCs w:val="28"/>
        </w:rPr>
      </w:pPr>
      <w:r>
        <w:rPr>
          <w:rFonts w:hint="eastAsia"/>
          <w:sz w:val="28"/>
          <w:szCs w:val="28"/>
        </w:rPr>
        <w:t>基地拥有高级职称</w:t>
      </w:r>
      <w:r>
        <w:rPr>
          <w:sz w:val="28"/>
          <w:szCs w:val="28"/>
        </w:rPr>
        <w:t>330余人，博士、硕士440余人，有国家级、省级等各级各类人才170人。有国家古代经典名方中药复方制剂专家审评委员会委员2人、国家卫生健康委儿童用药专家委员会委员1人、中国中医药临床案例成果库专家委员会委员3人。有博士学位点1个，硕士学位点8个。目前两个院区编制床位1355张，开放床位1253张，设有科室79个，教研室9个。</w:t>
      </w:r>
    </w:p>
    <w:p>
      <w:pPr>
        <w:spacing w:line="360" w:lineRule="auto"/>
        <w:ind w:firstLine="560" w:firstLineChars="200"/>
        <w:rPr>
          <w:sz w:val="28"/>
          <w:szCs w:val="28"/>
        </w:rPr>
      </w:pPr>
      <w:r>
        <w:rPr>
          <w:rFonts w:hint="eastAsia"/>
          <w:sz w:val="28"/>
          <w:szCs w:val="28"/>
        </w:rPr>
        <w:t>多年来，基地通过建立名医工作室二级工作站、专家工作站、对口帮扶、科室共建等方式，对省内各地州中医医院积极开展医院管理、临床、教学及科研的交流和指导工作，帮助基层医务工作者提升业务素质、技术能力，近</w:t>
      </w:r>
      <w:r>
        <w:rPr>
          <w:sz w:val="28"/>
          <w:szCs w:val="28"/>
        </w:rPr>
        <w:t>3年，</w:t>
      </w:r>
      <w:r>
        <w:rPr>
          <w:rFonts w:hint="eastAsia"/>
          <w:sz w:val="28"/>
          <w:szCs w:val="28"/>
        </w:rPr>
        <w:t>基地</w:t>
      </w:r>
      <w:r>
        <w:rPr>
          <w:sz w:val="28"/>
          <w:szCs w:val="28"/>
        </w:rPr>
        <w:t>在省内多地州建成各类专家工作站共计25个。国际合作方面，我20多个国家和地区的相关机构合作开展了多途径合作，合作内容涵盖了中医文化传播、中医学术交流、中医健康旅游、对外中医药临床实践教学等方面，社会反响良好。</w:t>
      </w:r>
    </w:p>
    <w:p>
      <w:pPr>
        <w:spacing w:line="360" w:lineRule="auto"/>
        <w:ind w:firstLine="640" w:firstLineChars="200"/>
        <w:rPr>
          <w:rFonts w:ascii="方正黑体_GBK" w:eastAsia="方正黑体_GBK"/>
          <w:sz w:val="32"/>
          <w:szCs w:val="32"/>
        </w:rPr>
      </w:pPr>
      <w:r>
        <w:rPr>
          <w:rFonts w:hint="eastAsia" w:ascii="方正黑体_GBK" w:eastAsia="方正黑体_GBK"/>
          <w:sz w:val="32"/>
          <w:szCs w:val="32"/>
        </w:rPr>
        <w:t xml:space="preserve">三、招收计划       </w:t>
      </w:r>
    </w:p>
    <w:p>
      <w:pPr>
        <w:spacing w:line="360" w:lineRule="auto"/>
        <w:ind w:firstLine="560" w:firstLineChars="200"/>
        <w:rPr>
          <w:sz w:val="28"/>
          <w:szCs w:val="28"/>
        </w:rPr>
      </w:pPr>
      <w:r>
        <w:rPr>
          <w:rFonts w:hint="eastAsia"/>
          <w:sz w:val="28"/>
          <w:szCs w:val="28"/>
        </w:rPr>
        <w:t>根据《云南省卫生健康委办公室关于开展202</w:t>
      </w:r>
      <w:r>
        <w:rPr>
          <w:sz w:val="28"/>
          <w:szCs w:val="28"/>
        </w:rPr>
        <w:t>3</w:t>
      </w:r>
      <w:r>
        <w:rPr>
          <w:rFonts w:hint="eastAsia"/>
          <w:sz w:val="28"/>
          <w:szCs w:val="28"/>
        </w:rPr>
        <w:t>年云南省住院医师规范化培训和助理全科医生培训招收工作的通知》要求，现</w:t>
      </w:r>
      <w:r>
        <w:rPr>
          <w:rFonts w:hint="eastAsia"/>
          <w:sz w:val="28"/>
          <w:szCs w:val="28"/>
          <w:lang w:val="en-US"/>
        </w:rPr>
        <w:t>拟</w:t>
      </w:r>
      <w:r>
        <w:rPr>
          <w:rFonts w:hint="eastAsia"/>
          <w:sz w:val="28"/>
          <w:szCs w:val="28"/>
        </w:rPr>
        <w:t>招</w:t>
      </w:r>
      <w:r>
        <w:rPr>
          <w:rFonts w:hint="eastAsia"/>
          <w:sz w:val="28"/>
          <w:szCs w:val="28"/>
          <w:lang w:val="en-US"/>
        </w:rPr>
        <w:t>收202</w:t>
      </w:r>
      <w:r>
        <w:rPr>
          <w:sz w:val="28"/>
          <w:szCs w:val="28"/>
          <w:lang w:val="en-US"/>
        </w:rPr>
        <w:t>3</w:t>
      </w:r>
      <w:r>
        <w:rPr>
          <w:rFonts w:hint="eastAsia"/>
          <w:sz w:val="28"/>
          <w:szCs w:val="28"/>
        </w:rPr>
        <w:t>年中医类别住院（全科）医师规范化培训学员。</w:t>
      </w:r>
    </w:p>
    <w:p>
      <w:pPr>
        <w:spacing w:line="360" w:lineRule="auto"/>
        <w:jc w:val="center"/>
        <w:rPr>
          <w:sz w:val="28"/>
          <w:szCs w:val="28"/>
        </w:rPr>
      </w:pPr>
      <w:r>
        <w:rPr>
          <w:rFonts w:hint="eastAsia"/>
          <w:b/>
          <w:bCs/>
          <w:sz w:val="28"/>
          <w:szCs w:val="28"/>
        </w:rPr>
        <w:t>云南省中医医院中医住院（全科）医师规范化培训招收计划表</w:t>
      </w:r>
    </w:p>
    <w:tbl>
      <w:tblPr>
        <w:tblStyle w:val="9"/>
        <w:tblW w:w="982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1"/>
        <w:gridCol w:w="1332"/>
        <w:gridCol w:w="3257"/>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1691" w:type="dxa"/>
            <w:vAlign w:val="center"/>
          </w:tcPr>
          <w:p>
            <w:pPr>
              <w:spacing w:line="480" w:lineRule="auto"/>
              <w:jc w:val="center"/>
              <w:rPr>
                <w:b/>
                <w:bCs/>
                <w:sz w:val="28"/>
                <w:szCs w:val="28"/>
              </w:rPr>
            </w:pPr>
            <w:r>
              <w:rPr>
                <w:rFonts w:hint="eastAsia"/>
                <w:b/>
                <w:bCs/>
                <w:sz w:val="28"/>
                <w:szCs w:val="28"/>
              </w:rPr>
              <w:t>培训专业</w:t>
            </w:r>
          </w:p>
        </w:tc>
        <w:tc>
          <w:tcPr>
            <w:tcW w:w="1332" w:type="dxa"/>
            <w:vAlign w:val="center"/>
          </w:tcPr>
          <w:p>
            <w:pPr>
              <w:spacing w:line="480" w:lineRule="auto"/>
              <w:jc w:val="center"/>
              <w:rPr>
                <w:b/>
                <w:bCs/>
                <w:sz w:val="28"/>
                <w:szCs w:val="28"/>
              </w:rPr>
            </w:pPr>
            <w:r>
              <w:rPr>
                <w:rFonts w:hint="eastAsia"/>
                <w:b/>
                <w:bCs/>
                <w:sz w:val="28"/>
                <w:szCs w:val="28"/>
              </w:rPr>
              <w:t>计划类别</w:t>
            </w:r>
          </w:p>
        </w:tc>
        <w:tc>
          <w:tcPr>
            <w:tcW w:w="3257" w:type="dxa"/>
            <w:vAlign w:val="center"/>
          </w:tcPr>
          <w:p>
            <w:pPr>
              <w:spacing w:line="480" w:lineRule="auto"/>
              <w:jc w:val="center"/>
              <w:rPr>
                <w:b/>
                <w:bCs/>
                <w:sz w:val="28"/>
                <w:szCs w:val="28"/>
              </w:rPr>
            </w:pPr>
            <w:r>
              <w:rPr>
                <w:rFonts w:hint="eastAsia"/>
                <w:b/>
                <w:bCs/>
                <w:sz w:val="28"/>
                <w:szCs w:val="28"/>
              </w:rPr>
              <w:t>培训基地招录计划（名）</w:t>
            </w:r>
          </w:p>
        </w:tc>
        <w:tc>
          <w:tcPr>
            <w:tcW w:w="3544" w:type="dxa"/>
            <w:vAlign w:val="center"/>
          </w:tcPr>
          <w:p>
            <w:pPr>
              <w:spacing w:line="480" w:lineRule="auto"/>
              <w:jc w:val="center"/>
              <w:rPr>
                <w:b/>
                <w:bCs/>
                <w:sz w:val="28"/>
                <w:szCs w:val="28"/>
              </w:rPr>
            </w:pPr>
            <w:r>
              <w:rPr>
                <w:rFonts w:hint="eastAsia"/>
                <w:b/>
                <w:bCs/>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1691" w:type="dxa"/>
            <w:vAlign w:val="center"/>
          </w:tcPr>
          <w:p>
            <w:pPr>
              <w:spacing w:line="360" w:lineRule="auto"/>
              <w:jc w:val="center"/>
              <w:rPr>
                <w:sz w:val="28"/>
                <w:szCs w:val="28"/>
              </w:rPr>
            </w:pPr>
            <w:r>
              <w:rPr>
                <w:rFonts w:hint="eastAsia"/>
                <w:sz w:val="28"/>
                <w:szCs w:val="28"/>
              </w:rPr>
              <w:t>中医科</w:t>
            </w:r>
          </w:p>
        </w:tc>
        <w:tc>
          <w:tcPr>
            <w:tcW w:w="1332" w:type="dxa"/>
            <w:vAlign w:val="center"/>
          </w:tcPr>
          <w:p>
            <w:pPr>
              <w:spacing w:line="360" w:lineRule="auto"/>
              <w:jc w:val="center"/>
              <w:rPr>
                <w:sz w:val="28"/>
                <w:szCs w:val="28"/>
              </w:rPr>
            </w:pPr>
            <w:r>
              <w:rPr>
                <w:rFonts w:hint="eastAsia"/>
                <w:sz w:val="28"/>
                <w:szCs w:val="28"/>
              </w:rPr>
              <w:t>国家计划</w:t>
            </w:r>
          </w:p>
        </w:tc>
        <w:tc>
          <w:tcPr>
            <w:tcW w:w="3257" w:type="dxa"/>
            <w:vAlign w:val="center"/>
          </w:tcPr>
          <w:p>
            <w:pPr>
              <w:spacing w:line="360" w:lineRule="auto"/>
              <w:jc w:val="center"/>
              <w:rPr>
                <w:sz w:val="28"/>
                <w:szCs w:val="28"/>
                <w:lang w:val="en-US"/>
              </w:rPr>
            </w:pPr>
            <w:r>
              <w:rPr>
                <w:rFonts w:hint="eastAsia"/>
                <w:sz w:val="28"/>
                <w:szCs w:val="28"/>
                <w:lang w:val="en-US"/>
              </w:rPr>
              <w:t>25</w:t>
            </w:r>
          </w:p>
        </w:tc>
        <w:tc>
          <w:tcPr>
            <w:tcW w:w="3544" w:type="dxa"/>
            <w:vAlign w:val="center"/>
          </w:tcPr>
          <w:p>
            <w:pPr>
              <w:spacing w:line="360" w:lineRule="auto"/>
              <w:jc w:val="center"/>
              <w:rPr>
                <w:sz w:val="28"/>
                <w:szCs w:val="28"/>
                <w:lang w:val="en-US"/>
              </w:rPr>
            </w:pPr>
            <w:r>
              <w:rPr>
                <w:rFonts w:hint="eastAsia"/>
                <w:sz w:val="28"/>
                <w:szCs w:val="28"/>
                <w:lang w:val="en-US"/>
              </w:rPr>
              <w:t>面向社会招生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atLeast"/>
          <w:jc w:val="center"/>
        </w:trPr>
        <w:tc>
          <w:tcPr>
            <w:tcW w:w="1691" w:type="dxa"/>
            <w:vAlign w:val="center"/>
          </w:tcPr>
          <w:p>
            <w:pPr>
              <w:spacing w:line="360" w:lineRule="auto"/>
              <w:jc w:val="center"/>
              <w:rPr>
                <w:sz w:val="28"/>
                <w:szCs w:val="28"/>
              </w:rPr>
            </w:pPr>
            <w:r>
              <w:rPr>
                <w:rFonts w:hint="eastAsia"/>
                <w:sz w:val="28"/>
                <w:szCs w:val="28"/>
              </w:rPr>
              <w:t>中医全科</w:t>
            </w:r>
          </w:p>
        </w:tc>
        <w:tc>
          <w:tcPr>
            <w:tcW w:w="1332" w:type="dxa"/>
            <w:vAlign w:val="center"/>
          </w:tcPr>
          <w:p>
            <w:pPr>
              <w:spacing w:line="360" w:lineRule="auto"/>
              <w:jc w:val="center"/>
              <w:rPr>
                <w:sz w:val="28"/>
                <w:szCs w:val="28"/>
              </w:rPr>
            </w:pPr>
            <w:r>
              <w:rPr>
                <w:rFonts w:hint="eastAsia"/>
                <w:sz w:val="28"/>
                <w:szCs w:val="28"/>
              </w:rPr>
              <w:t>国家计划</w:t>
            </w:r>
          </w:p>
        </w:tc>
        <w:tc>
          <w:tcPr>
            <w:tcW w:w="3257" w:type="dxa"/>
            <w:vAlign w:val="center"/>
          </w:tcPr>
          <w:p>
            <w:pPr>
              <w:spacing w:line="360" w:lineRule="auto"/>
              <w:jc w:val="center"/>
              <w:rPr>
                <w:sz w:val="28"/>
                <w:szCs w:val="28"/>
                <w:lang w:val="en-US"/>
              </w:rPr>
            </w:pPr>
            <w:r>
              <w:rPr>
                <w:sz w:val="28"/>
                <w:szCs w:val="28"/>
                <w:lang w:val="en-US"/>
              </w:rPr>
              <w:t>70</w:t>
            </w:r>
          </w:p>
        </w:tc>
        <w:tc>
          <w:tcPr>
            <w:tcW w:w="3544" w:type="dxa"/>
            <w:vAlign w:val="center"/>
          </w:tcPr>
          <w:p>
            <w:pPr>
              <w:spacing w:line="360" w:lineRule="auto"/>
              <w:rPr>
                <w:sz w:val="28"/>
                <w:szCs w:val="28"/>
              </w:rPr>
            </w:pPr>
            <w:r>
              <w:rPr>
                <w:rFonts w:hint="eastAsia"/>
                <w:sz w:val="28"/>
                <w:szCs w:val="28"/>
                <w:lang w:val="en-US"/>
              </w:rPr>
              <w:t>由省毕教办统筹安排的本科订单定向免费医学毕业生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jc w:val="center"/>
        </w:trPr>
        <w:tc>
          <w:tcPr>
            <w:tcW w:w="3023" w:type="dxa"/>
            <w:gridSpan w:val="2"/>
            <w:vAlign w:val="center"/>
          </w:tcPr>
          <w:p>
            <w:pPr>
              <w:spacing w:line="360" w:lineRule="auto"/>
              <w:jc w:val="center"/>
              <w:rPr>
                <w:sz w:val="28"/>
                <w:szCs w:val="28"/>
              </w:rPr>
            </w:pPr>
            <w:r>
              <w:rPr>
                <w:rFonts w:hint="eastAsia"/>
                <w:sz w:val="28"/>
                <w:szCs w:val="28"/>
              </w:rPr>
              <w:t>合计</w:t>
            </w:r>
          </w:p>
        </w:tc>
        <w:tc>
          <w:tcPr>
            <w:tcW w:w="3257" w:type="dxa"/>
            <w:vAlign w:val="center"/>
          </w:tcPr>
          <w:p>
            <w:pPr>
              <w:spacing w:line="360" w:lineRule="auto"/>
              <w:jc w:val="center"/>
              <w:rPr>
                <w:sz w:val="28"/>
                <w:szCs w:val="28"/>
                <w:lang w:val="en-US"/>
              </w:rPr>
            </w:pPr>
            <w:r>
              <w:rPr>
                <w:sz w:val="28"/>
                <w:szCs w:val="28"/>
                <w:lang w:val="en-US"/>
              </w:rPr>
              <w:t>95</w:t>
            </w:r>
          </w:p>
        </w:tc>
        <w:tc>
          <w:tcPr>
            <w:tcW w:w="3544" w:type="dxa"/>
            <w:vAlign w:val="center"/>
          </w:tcPr>
          <w:p>
            <w:pPr>
              <w:spacing w:line="360" w:lineRule="auto"/>
              <w:jc w:val="center"/>
              <w:rPr>
                <w:sz w:val="28"/>
                <w:szCs w:val="28"/>
              </w:rPr>
            </w:pPr>
          </w:p>
        </w:tc>
      </w:tr>
    </w:tbl>
    <w:p>
      <w:pPr>
        <w:spacing w:before="120" w:beforeLines="50" w:line="360" w:lineRule="auto"/>
        <w:ind w:firstLine="640" w:firstLineChars="200"/>
        <w:rPr>
          <w:rFonts w:ascii="方正黑体_GBK" w:hAnsi="黑体" w:eastAsia="方正黑体_GBK" w:cs="黑体"/>
          <w:color w:val="FF0000"/>
          <w:sz w:val="32"/>
          <w:szCs w:val="32"/>
        </w:rPr>
      </w:pPr>
      <w:r>
        <w:rPr>
          <w:rFonts w:hint="eastAsia" w:ascii="方正黑体_GBK" w:hAnsi="黑体" w:eastAsia="方正黑体_GBK" w:cs="黑体"/>
          <w:sz w:val="32"/>
          <w:szCs w:val="32"/>
        </w:rPr>
        <w:t>四、招录安排</w:t>
      </w:r>
    </w:p>
    <w:p>
      <w:pPr>
        <w:pStyle w:val="5"/>
        <w:spacing w:line="360" w:lineRule="auto"/>
        <w:ind w:left="0" w:right="150" w:rightChars="68" w:firstLine="572" w:firstLineChars="200"/>
        <w:rPr>
          <w:rFonts w:ascii="黑体" w:hAnsi="黑体" w:eastAsia="黑体" w:cs="黑体"/>
          <w:spacing w:val="3"/>
          <w:lang w:val="en-US"/>
        </w:rPr>
      </w:pPr>
      <w:r>
        <w:rPr>
          <w:rFonts w:hint="eastAsia" w:ascii="黑体" w:hAnsi="黑体" w:eastAsia="黑体" w:cs="黑体"/>
          <w:spacing w:val="3"/>
        </w:rPr>
        <w:t>（</w:t>
      </w:r>
      <w:r>
        <w:rPr>
          <w:rFonts w:hint="eastAsia" w:ascii="黑体" w:hAnsi="黑体" w:eastAsia="黑体" w:cs="黑体"/>
          <w:spacing w:val="3"/>
          <w:lang w:val="en-US"/>
        </w:rPr>
        <w:t>一</w:t>
      </w:r>
      <w:r>
        <w:rPr>
          <w:rFonts w:hint="eastAsia" w:ascii="黑体" w:hAnsi="黑体" w:eastAsia="黑体" w:cs="黑体"/>
          <w:spacing w:val="3"/>
        </w:rPr>
        <w:t>）</w:t>
      </w:r>
      <w:r>
        <w:rPr>
          <w:rFonts w:hint="eastAsia" w:ascii="黑体" w:hAnsi="黑体" w:eastAsia="黑体" w:cs="黑体"/>
          <w:spacing w:val="3"/>
          <w:lang w:val="en-US"/>
        </w:rPr>
        <w:t>招收对象</w:t>
      </w:r>
    </w:p>
    <w:p>
      <w:pPr>
        <w:pStyle w:val="5"/>
        <w:spacing w:line="360" w:lineRule="auto"/>
        <w:ind w:left="0" w:right="150" w:rightChars="68" w:firstLine="572" w:firstLineChars="200"/>
        <w:rPr>
          <w:rFonts w:asciiTheme="minorEastAsia" w:hAnsiTheme="minorEastAsia" w:eastAsiaTheme="minorEastAsia" w:cstheme="minorEastAsia"/>
          <w:spacing w:val="3"/>
        </w:rPr>
      </w:pPr>
      <w:r>
        <w:rPr>
          <w:rFonts w:hint="eastAsia" w:asciiTheme="minorEastAsia" w:hAnsiTheme="minorEastAsia" w:eastAsiaTheme="minorEastAsia" w:cstheme="minorEastAsia"/>
          <w:spacing w:val="3"/>
        </w:rPr>
        <w:t>符合中医类别医师资格考试报考条件规定专业范围的高等医学院校全日制应届、往届本科及以上学历的毕业生，或已取得《医师资格证书》需要接受培训的人员。</w:t>
      </w:r>
    </w:p>
    <w:p>
      <w:pPr>
        <w:pStyle w:val="5"/>
        <w:numPr>
          <w:ilvl w:val="0"/>
          <w:numId w:val="1"/>
        </w:numPr>
        <w:spacing w:line="360" w:lineRule="auto"/>
        <w:ind w:left="0" w:right="150" w:rightChars="68" w:firstLine="572" w:firstLineChars="200"/>
        <w:rPr>
          <w:rFonts w:asciiTheme="minorEastAsia" w:hAnsiTheme="minorEastAsia" w:eastAsiaTheme="minorEastAsia" w:cstheme="minorEastAsia"/>
          <w:spacing w:val="3"/>
          <w:lang w:val="en-US"/>
        </w:rPr>
      </w:pPr>
      <w:r>
        <w:rPr>
          <w:rFonts w:hint="eastAsia" w:asciiTheme="minorEastAsia" w:hAnsiTheme="minorEastAsia" w:eastAsiaTheme="minorEastAsia" w:cstheme="minorEastAsia"/>
          <w:spacing w:val="3"/>
          <w:lang w:val="en-US"/>
        </w:rPr>
        <w:t>普通学员</w:t>
      </w:r>
    </w:p>
    <w:p>
      <w:pPr>
        <w:pStyle w:val="5"/>
        <w:spacing w:line="360" w:lineRule="auto"/>
        <w:ind w:left="0" w:right="150" w:rightChars="68" w:firstLine="572" w:firstLineChars="200"/>
        <w:rPr>
          <w:rFonts w:asciiTheme="minorEastAsia" w:hAnsiTheme="minorEastAsia" w:eastAsiaTheme="minorEastAsia" w:cstheme="minorEastAsia"/>
          <w:spacing w:val="3"/>
        </w:rPr>
      </w:pPr>
      <w:r>
        <w:rPr>
          <w:rFonts w:ascii="Calibri" w:hAnsi="Calibri" w:cs="Calibri" w:eastAsiaTheme="minorEastAsia"/>
          <w:spacing w:val="3"/>
        </w:rPr>
        <w:t>①</w:t>
      </w:r>
      <w:r>
        <w:rPr>
          <w:rFonts w:hint="eastAsia" w:asciiTheme="minorEastAsia" w:hAnsiTheme="minorEastAsia" w:eastAsiaTheme="minorEastAsia" w:cstheme="minorEastAsia"/>
          <w:spacing w:val="3"/>
        </w:rPr>
        <w:t>社会招收学员：指未与任何单位签订人事或劳动合同的医学毕业生。培训期间，我院与自主培训学员根据培训年限签订相应</w:t>
      </w:r>
      <w:r>
        <w:rPr>
          <w:rFonts w:hint="eastAsia" w:asciiTheme="minorEastAsia" w:hAnsiTheme="minorEastAsia" w:eastAsiaTheme="minorEastAsia" w:cstheme="minorEastAsia"/>
          <w:spacing w:val="3"/>
          <w:lang w:val="en-US"/>
        </w:rPr>
        <w:t>的规范化</w:t>
      </w:r>
      <w:r>
        <w:rPr>
          <w:rFonts w:hint="eastAsia" w:asciiTheme="minorEastAsia" w:hAnsiTheme="minorEastAsia" w:eastAsiaTheme="minorEastAsia" w:cstheme="minorEastAsia"/>
          <w:spacing w:val="3"/>
        </w:rPr>
        <w:t>培训协议，培训结束后</w:t>
      </w:r>
      <w:r>
        <w:rPr>
          <w:rFonts w:hint="eastAsia" w:asciiTheme="minorEastAsia" w:hAnsiTheme="minorEastAsia" w:eastAsiaTheme="minorEastAsia" w:cstheme="minorEastAsia"/>
          <w:spacing w:val="3"/>
          <w:lang w:val="en-US"/>
        </w:rPr>
        <w:t>学员</w:t>
      </w:r>
      <w:r>
        <w:rPr>
          <w:rFonts w:hint="eastAsia" w:asciiTheme="minorEastAsia" w:hAnsiTheme="minorEastAsia" w:eastAsiaTheme="minorEastAsia" w:cstheme="minorEastAsia"/>
          <w:spacing w:val="3"/>
        </w:rPr>
        <w:t>自主择业或创业。</w:t>
      </w:r>
    </w:p>
    <w:p>
      <w:pPr>
        <w:pStyle w:val="5"/>
        <w:spacing w:line="360" w:lineRule="auto"/>
        <w:ind w:left="0" w:right="150" w:rightChars="68" w:firstLine="572" w:firstLineChars="200"/>
        <w:rPr>
          <w:rFonts w:asciiTheme="minorEastAsia" w:hAnsiTheme="minorEastAsia" w:eastAsiaTheme="minorEastAsia" w:cstheme="minorEastAsia"/>
          <w:spacing w:val="3"/>
          <w:lang w:val="en-US"/>
        </w:rPr>
      </w:pPr>
      <w:r>
        <w:rPr>
          <w:rFonts w:ascii="Calibri" w:hAnsi="Calibri" w:cs="Calibri" w:eastAsiaTheme="minorEastAsia"/>
          <w:spacing w:val="3"/>
          <w:lang w:val="en-US"/>
        </w:rPr>
        <w:t>②</w:t>
      </w:r>
      <w:r>
        <w:rPr>
          <w:rFonts w:hint="eastAsia" w:asciiTheme="minorEastAsia" w:hAnsiTheme="minorEastAsia" w:eastAsiaTheme="minorEastAsia" w:cstheme="minorEastAsia"/>
          <w:spacing w:val="3"/>
          <w:lang w:val="en-US"/>
        </w:rPr>
        <w:t>单位委派学员：指由委托单位选培的职工符合培训条件者（含编制职工、合同制职工），委托单位提供“同意送培证明”（附件1），结业后回委培单位工作。培训期间，我基地与委托单位、规培学员签订委托培训三方协议，培训结业后协议终止。</w:t>
      </w:r>
    </w:p>
    <w:p>
      <w:pPr>
        <w:pStyle w:val="5"/>
        <w:numPr>
          <w:ilvl w:val="0"/>
          <w:numId w:val="1"/>
        </w:numPr>
        <w:spacing w:line="360" w:lineRule="auto"/>
        <w:ind w:left="559" w:right="150" w:rightChars="68"/>
        <w:rPr>
          <w:rFonts w:asciiTheme="minorEastAsia" w:hAnsiTheme="minorEastAsia" w:eastAsiaTheme="minorEastAsia" w:cstheme="minorEastAsia"/>
          <w:spacing w:val="3"/>
          <w:lang w:val="en-US"/>
        </w:rPr>
      </w:pPr>
      <w:r>
        <w:rPr>
          <w:rFonts w:hint="eastAsia" w:asciiTheme="minorEastAsia" w:hAnsiTheme="minorEastAsia" w:eastAsiaTheme="minorEastAsia" w:cstheme="minorEastAsia"/>
          <w:spacing w:val="3"/>
          <w:lang w:val="en-US"/>
        </w:rPr>
        <w:t>上级分配到我基地的云南中医药大学202</w:t>
      </w:r>
      <w:r>
        <w:rPr>
          <w:rFonts w:asciiTheme="minorEastAsia" w:hAnsiTheme="minorEastAsia" w:eastAsiaTheme="minorEastAsia" w:cstheme="minorEastAsia"/>
          <w:spacing w:val="3"/>
          <w:lang w:val="en-US"/>
        </w:rPr>
        <w:t>3</w:t>
      </w:r>
      <w:r>
        <w:rPr>
          <w:rFonts w:hint="eastAsia" w:asciiTheme="minorEastAsia" w:hAnsiTheme="minorEastAsia" w:eastAsiaTheme="minorEastAsia" w:cstheme="minorEastAsia"/>
          <w:spacing w:val="3"/>
          <w:lang w:val="en-US"/>
        </w:rPr>
        <w:t>届订单定向免费医学毕业生。</w:t>
      </w:r>
    </w:p>
    <w:p>
      <w:pPr>
        <w:pStyle w:val="5"/>
        <w:numPr>
          <w:ilvl w:val="0"/>
          <w:numId w:val="1"/>
        </w:numPr>
        <w:spacing w:line="360" w:lineRule="auto"/>
        <w:ind w:left="559" w:right="150" w:rightChars="68"/>
        <w:rPr>
          <w:rFonts w:hint="eastAsia" w:asciiTheme="minorEastAsia" w:hAnsiTheme="minorEastAsia" w:eastAsiaTheme="minorEastAsia" w:cstheme="minorEastAsia"/>
          <w:spacing w:val="3"/>
          <w:lang w:val="en-US"/>
        </w:rPr>
      </w:pPr>
      <w:r>
        <w:rPr>
          <w:rFonts w:asciiTheme="minorEastAsia" w:hAnsiTheme="minorEastAsia" w:eastAsiaTheme="minorEastAsia" w:cstheme="minorEastAsia"/>
          <w:spacing w:val="3"/>
          <w:lang w:val="en-US"/>
        </w:rPr>
        <w:t>学位衔接需纳入培训的2023级云南中医药大学专业学位硕士研究生（简称专硕研究生）。</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（二）</w:t>
      </w:r>
      <w:r>
        <w:rPr>
          <w:rFonts w:hint="eastAsia" w:ascii="黑体" w:hAnsi="黑体" w:eastAsia="黑体" w:cs="黑体"/>
          <w:sz w:val="28"/>
          <w:szCs w:val="28"/>
          <w:lang w:val="en-US"/>
        </w:rPr>
        <w:t>招收</w:t>
      </w:r>
      <w:r>
        <w:rPr>
          <w:rFonts w:hint="eastAsia" w:ascii="黑体" w:hAnsi="黑体" w:eastAsia="黑体" w:cs="黑体"/>
          <w:sz w:val="28"/>
          <w:szCs w:val="28"/>
        </w:rPr>
        <w:t>条件</w:t>
      </w:r>
    </w:p>
    <w:p>
      <w:pPr>
        <w:spacing w:line="360" w:lineRule="auto"/>
        <w:ind w:firstLine="560" w:firstLineChars="200"/>
        <w:rPr>
          <w:sz w:val="28"/>
          <w:szCs w:val="28"/>
        </w:rPr>
      </w:pPr>
      <w:r>
        <w:rPr>
          <w:rFonts w:hint="eastAsia"/>
          <w:sz w:val="28"/>
          <w:szCs w:val="28"/>
        </w:rPr>
        <w:t>具有中华人民共和国国籍（包括港澳台），享有公民的政治权利，遵守中华人民共和国宪法和法律，道德品行良好，具备</w:t>
      </w:r>
      <w:r>
        <w:rPr>
          <w:rFonts w:hint="eastAsia"/>
          <w:sz w:val="28"/>
          <w:szCs w:val="28"/>
          <w:lang w:val="en-US"/>
        </w:rPr>
        <w:t>完成</w:t>
      </w:r>
      <w:r>
        <w:rPr>
          <w:rFonts w:hint="eastAsia"/>
          <w:sz w:val="28"/>
          <w:szCs w:val="28"/>
        </w:rPr>
        <w:t>培训的健康条件。具体为：</w:t>
      </w:r>
    </w:p>
    <w:p>
      <w:pPr>
        <w:spacing w:line="360" w:lineRule="auto"/>
        <w:ind w:firstLine="560" w:firstLineChars="200"/>
        <w:rPr>
          <w:sz w:val="28"/>
          <w:szCs w:val="28"/>
        </w:rPr>
      </w:pPr>
      <w:r>
        <w:rPr>
          <w:rFonts w:hint="eastAsia"/>
          <w:sz w:val="28"/>
          <w:szCs w:val="28"/>
          <w:lang w:val="en-US"/>
        </w:rPr>
        <w:t>1、</w:t>
      </w:r>
      <w:r>
        <w:rPr>
          <w:rFonts w:hint="eastAsia"/>
          <w:sz w:val="28"/>
          <w:szCs w:val="28"/>
        </w:rPr>
        <w:t>应届、往届毕业生</w:t>
      </w:r>
      <w:r>
        <w:rPr>
          <w:rFonts w:hint="eastAsia"/>
          <w:sz w:val="28"/>
          <w:szCs w:val="28"/>
          <w:lang w:val="en-US"/>
        </w:rPr>
        <w:t>(含订单定向免费医学毕业生）</w:t>
      </w:r>
      <w:r>
        <w:rPr>
          <w:rFonts w:hint="eastAsia"/>
          <w:sz w:val="28"/>
          <w:szCs w:val="28"/>
        </w:rPr>
        <w:t>：必须同时取得毕业证和学位证。报到时未取得毕业证和学位证者，将取消录取资格。毕业2年及以上者，</w:t>
      </w:r>
      <w:r>
        <w:rPr>
          <w:rFonts w:hint="eastAsia"/>
          <w:sz w:val="28"/>
          <w:szCs w:val="28"/>
          <w:lang w:val="en-US"/>
        </w:rPr>
        <w:t>必须</w:t>
      </w:r>
      <w:r>
        <w:rPr>
          <w:rFonts w:hint="eastAsia"/>
          <w:sz w:val="28"/>
          <w:szCs w:val="28"/>
        </w:rPr>
        <w:t>具有执业医师资格证或执业医师资格考试已合格。</w:t>
      </w:r>
    </w:p>
    <w:p>
      <w:pPr>
        <w:spacing w:line="360" w:lineRule="auto"/>
        <w:ind w:firstLine="560" w:firstLineChars="200"/>
        <w:rPr>
          <w:sz w:val="28"/>
          <w:szCs w:val="28"/>
          <w:lang w:val="en-US"/>
        </w:rPr>
      </w:pPr>
      <w:r>
        <w:rPr>
          <w:rFonts w:hint="eastAsia"/>
          <w:sz w:val="28"/>
          <w:szCs w:val="28"/>
          <w:lang w:val="en-US"/>
        </w:rPr>
        <w:t>2、取得硕士、博士研究生学历学位者，报名时必须取得执业医师资格证或执业医师资格考试已合格。</w:t>
      </w:r>
    </w:p>
    <w:p>
      <w:pPr>
        <w:spacing w:line="360" w:lineRule="auto"/>
        <w:ind w:firstLine="560" w:firstLineChars="200"/>
        <w:rPr>
          <w:sz w:val="28"/>
          <w:szCs w:val="28"/>
        </w:rPr>
      </w:pPr>
      <w:r>
        <w:rPr>
          <w:rFonts w:hint="eastAsia"/>
          <w:sz w:val="28"/>
          <w:szCs w:val="28"/>
          <w:lang w:val="en-US"/>
        </w:rPr>
        <w:t>3</w:t>
      </w:r>
      <w:r>
        <w:rPr>
          <w:rFonts w:hint="eastAsia"/>
          <w:sz w:val="28"/>
          <w:szCs w:val="28"/>
        </w:rPr>
        <w:t>、获得过省级及以上各类奖励的学员，同等条件下予以优先考虑，并在现场确认时提供原件和复印件。</w:t>
      </w:r>
    </w:p>
    <w:p>
      <w:pPr>
        <w:spacing w:line="360" w:lineRule="auto"/>
        <w:ind w:firstLine="560" w:firstLineChars="200"/>
        <w:rPr>
          <w:sz w:val="28"/>
          <w:szCs w:val="28"/>
          <w:lang w:val="en-US"/>
        </w:rPr>
      </w:pPr>
      <w:r>
        <w:rPr>
          <w:rFonts w:hint="eastAsia"/>
          <w:sz w:val="28"/>
          <w:szCs w:val="28"/>
          <w:lang w:val="en-US"/>
        </w:rPr>
        <w:t>4、招收学员需</w:t>
      </w:r>
      <w:r>
        <w:rPr>
          <w:rFonts w:hint="eastAsia"/>
          <w:sz w:val="28"/>
          <w:szCs w:val="28"/>
        </w:rPr>
        <w:t>具有正常履行培训岗位职责的身体条件。</w:t>
      </w:r>
      <w:r>
        <w:rPr>
          <w:rFonts w:hint="eastAsia"/>
          <w:sz w:val="28"/>
          <w:szCs w:val="28"/>
          <w:lang w:val="en-US"/>
        </w:rPr>
        <w:t>社会招收学员、单位委派学员、订单定向免费医学毕业生</w:t>
      </w:r>
      <w:r>
        <w:rPr>
          <w:rFonts w:hint="eastAsia"/>
          <w:sz w:val="28"/>
          <w:szCs w:val="28"/>
        </w:rPr>
        <w:t>身体条件</w:t>
      </w:r>
      <w:r>
        <w:rPr>
          <w:rFonts w:hint="eastAsia"/>
          <w:sz w:val="28"/>
          <w:szCs w:val="28"/>
          <w:lang w:val="en-US"/>
        </w:rPr>
        <w:t>参照公务员入职体检标准。</w:t>
      </w:r>
    </w:p>
    <w:p>
      <w:pPr>
        <w:spacing w:line="360" w:lineRule="auto"/>
        <w:ind w:firstLine="560" w:firstLineChars="200"/>
        <w:rPr>
          <w:sz w:val="28"/>
          <w:szCs w:val="28"/>
          <w:lang w:val="en-US"/>
        </w:rPr>
      </w:pPr>
      <w:r>
        <w:rPr>
          <w:rFonts w:hint="eastAsia"/>
          <w:sz w:val="28"/>
          <w:szCs w:val="28"/>
          <w:lang w:val="en-US"/>
        </w:rPr>
        <w:t>5、</w:t>
      </w:r>
      <w:r>
        <w:rPr>
          <w:rFonts w:hint="eastAsia"/>
          <w:sz w:val="28"/>
          <w:szCs w:val="28"/>
        </w:rPr>
        <w:t>我基地招收以</w:t>
      </w:r>
      <w:r>
        <w:rPr>
          <w:rFonts w:hint="eastAsia"/>
          <w:sz w:val="28"/>
          <w:szCs w:val="28"/>
          <w:lang w:val="en-US"/>
        </w:rPr>
        <w:t>应届本科毕业生为重点，向来自云南省县级及以下基层医疗卫生机构委派培训对象倾斜。</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（三）培训年限</w:t>
      </w:r>
    </w:p>
    <w:p>
      <w:pPr>
        <w:spacing w:line="360" w:lineRule="auto"/>
        <w:ind w:firstLine="560" w:firstLineChars="200"/>
        <w:rPr>
          <w:sz w:val="28"/>
          <w:szCs w:val="28"/>
        </w:rPr>
      </w:pPr>
      <w:r>
        <w:rPr>
          <w:rFonts w:hint="eastAsia"/>
          <w:sz w:val="28"/>
          <w:szCs w:val="28"/>
        </w:rPr>
        <w:t>培训年限一般为3年。</w:t>
      </w:r>
      <w:r>
        <w:rPr>
          <w:rFonts w:hint="eastAsia"/>
          <w:sz w:val="28"/>
          <w:szCs w:val="28"/>
          <w:lang w:val="en-US"/>
        </w:rPr>
        <w:t>已取得</w:t>
      </w:r>
      <w:r>
        <w:rPr>
          <w:rFonts w:hint="eastAsia"/>
          <w:sz w:val="28"/>
          <w:szCs w:val="28"/>
        </w:rPr>
        <w:t>专业型硕士</w:t>
      </w:r>
      <w:r>
        <w:rPr>
          <w:rFonts w:hint="eastAsia"/>
          <w:sz w:val="28"/>
          <w:szCs w:val="28"/>
          <w:lang w:val="en-US"/>
        </w:rPr>
        <w:t>学位者</w:t>
      </w:r>
      <w:r>
        <w:rPr>
          <w:rFonts w:hint="eastAsia"/>
          <w:sz w:val="28"/>
          <w:szCs w:val="28"/>
        </w:rPr>
        <w:t>、</w:t>
      </w:r>
      <w:r>
        <w:rPr>
          <w:rFonts w:hint="eastAsia"/>
          <w:sz w:val="28"/>
          <w:szCs w:val="28"/>
          <w:lang w:val="en-US"/>
        </w:rPr>
        <w:t>专业型</w:t>
      </w:r>
      <w:r>
        <w:rPr>
          <w:rFonts w:hint="eastAsia"/>
          <w:sz w:val="28"/>
          <w:szCs w:val="28"/>
        </w:rPr>
        <w:t>博士</w:t>
      </w:r>
      <w:r>
        <w:rPr>
          <w:rFonts w:hint="eastAsia"/>
          <w:sz w:val="28"/>
          <w:szCs w:val="28"/>
          <w:lang w:val="en-US"/>
        </w:rPr>
        <w:t>学位者</w:t>
      </w:r>
      <w:r>
        <w:rPr>
          <w:rFonts w:hint="eastAsia"/>
          <w:sz w:val="28"/>
          <w:szCs w:val="28"/>
        </w:rPr>
        <w:t>可</w:t>
      </w:r>
      <w:r>
        <w:rPr>
          <w:rFonts w:hint="eastAsia"/>
          <w:sz w:val="28"/>
          <w:szCs w:val="28"/>
          <w:lang w:val="en-US"/>
        </w:rPr>
        <w:t>提出培训年限减免申请，在通过</w:t>
      </w:r>
      <w:r>
        <w:rPr>
          <w:rFonts w:hint="eastAsia"/>
          <w:sz w:val="28"/>
          <w:szCs w:val="28"/>
        </w:rPr>
        <w:t>临床能力测评</w:t>
      </w:r>
      <w:r>
        <w:rPr>
          <w:rFonts w:hint="eastAsia"/>
          <w:sz w:val="28"/>
          <w:szCs w:val="28"/>
          <w:lang w:val="en-US"/>
        </w:rPr>
        <w:t>后</w:t>
      </w:r>
      <w:r>
        <w:rPr>
          <w:rFonts w:hint="eastAsia"/>
          <w:sz w:val="28"/>
          <w:szCs w:val="28"/>
        </w:rPr>
        <w:t>，按照“缺什么补什么”的原则在培训基地接受培训，硕士培训年限不少于2年、博士培训年限不少于1年；其余情况不得减免培训年限。符合减免年限要求的，以1年为单位进行减免。最终培训年限以</w:t>
      </w:r>
      <w:r>
        <w:rPr>
          <w:rFonts w:hint="eastAsia"/>
          <w:sz w:val="28"/>
          <w:szCs w:val="28"/>
          <w:lang w:val="en-US"/>
        </w:rPr>
        <w:t>基地</w:t>
      </w:r>
      <w:r>
        <w:rPr>
          <w:rFonts w:hint="eastAsia"/>
          <w:sz w:val="28"/>
          <w:szCs w:val="28"/>
        </w:rPr>
        <w:t>公布为准。</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lang w:val="en-US"/>
        </w:rPr>
        <w:t>（四）</w:t>
      </w:r>
      <w:r>
        <w:rPr>
          <w:rFonts w:hint="eastAsia" w:ascii="黑体" w:hAnsi="黑体" w:eastAsia="黑体" w:cs="黑体"/>
          <w:sz w:val="28"/>
          <w:szCs w:val="28"/>
        </w:rPr>
        <w:t>报名</w:t>
      </w:r>
    </w:p>
    <w:p>
      <w:pPr>
        <w:spacing w:line="360" w:lineRule="auto"/>
        <w:ind w:firstLine="560" w:firstLineChars="200"/>
        <w:rPr>
          <w:sz w:val="28"/>
          <w:szCs w:val="28"/>
        </w:rPr>
      </w:pPr>
      <w:r>
        <w:rPr>
          <w:rFonts w:hint="eastAsia"/>
          <w:sz w:val="28"/>
          <w:szCs w:val="28"/>
          <w:lang w:val="en-US"/>
        </w:rPr>
        <w:t>普通学员、订单定向免费医学毕业生采取网上报名和到培训基地现场确认相结合的方式进行</w:t>
      </w:r>
      <w:r>
        <w:rPr>
          <w:rFonts w:hint="eastAsia"/>
          <w:sz w:val="28"/>
          <w:szCs w:val="28"/>
        </w:rPr>
        <w:t>。</w:t>
      </w:r>
    </w:p>
    <w:p>
      <w:pPr>
        <w:spacing w:line="360" w:lineRule="auto"/>
        <w:ind w:firstLine="560" w:firstLineChars="200"/>
        <w:rPr>
          <w:rFonts w:ascii="黑体" w:hAnsi="黑体" w:eastAsia="黑体" w:cs="黑体"/>
          <w:sz w:val="28"/>
          <w:szCs w:val="28"/>
          <w:lang w:val="en-US"/>
        </w:rPr>
      </w:pPr>
      <w:r>
        <w:rPr>
          <w:rFonts w:hint="eastAsia" w:ascii="黑体" w:hAnsi="黑体" w:eastAsia="黑体" w:cs="黑体"/>
          <w:sz w:val="28"/>
          <w:szCs w:val="28"/>
          <w:lang w:val="en-US"/>
        </w:rPr>
        <w:t>1、网上报名</w:t>
      </w:r>
    </w:p>
    <w:p>
      <w:pPr>
        <w:spacing w:line="360" w:lineRule="auto"/>
        <w:ind w:firstLine="560" w:firstLineChars="200"/>
        <w:rPr>
          <w:sz w:val="28"/>
          <w:szCs w:val="28"/>
          <w:lang w:val="en-US"/>
        </w:rPr>
      </w:pPr>
      <w:r>
        <w:rPr>
          <w:rFonts w:hint="eastAsia"/>
          <w:sz w:val="28"/>
          <w:szCs w:val="28"/>
          <w:lang w:val="en-US"/>
        </w:rPr>
        <w:t>省卫生健康委委托省卫生健康人才交流中心负责2023</w:t>
      </w:r>
      <w:r>
        <w:rPr>
          <w:sz w:val="28"/>
          <w:szCs w:val="28"/>
          <w:lang w:val="en-US"/>
        </w:rPr>
        <w:t>年全省住培和助培招收工作的组织协调、指导监督等，由云南卫生健康人才网（</w:t>
      </w:r>
      <w:r>
        <w:rPr>
          <w:rFonts w:hint="eastAsia"/>
          <w:sz w:val="28"/>
          <w:szCs w:val="28"/>
          <w:lang w:val="en-US"/>
        </w:rPr>
        <w:t>www.ynwsjkrc.cn</w:t>
      </w:r>
      <w:r>
        <w:rPr>
          <w:sz w:val="28"/>
          <w:szCs w:val="28"/>
          <w:lang w:val="en-US"/>
        </w:rPr>
        <w:t>）进行网上报名，发布报考流程、相关公告、各培训基地招收简章等。</w:t>
      </w:r>
      <w:r>
        <w:rPr>
          <w:rFonts w:hint="eastAsia"/>
          <w:sz w:val="28"/>
          <w:szCs w:val="28"/>
          <w:lang w:val="en-US"/>
        </w:rPr>
        <w:t>报名人员在</w:t>
      </w:r>
      <w:r>
        <w:rPr>
          <w:rFonts w:hint="eastAsia"/>
          <w:b/>
          <w:bCs/>
          <w:sz w:val="28"/>
          <w:szCs w:val="28"/>
          <w:lang w:val="en-US"/>
        </w:rPr>
        <w:t>2023年</w:t>
      </w:r>
      <w:r>
        <w:fldChar w:fldCharType="begin"/>
      </w:r>
      <w:r>
        <w:instrText xml:space="preserve"> HYPERLINK "http://yngme.haoyisheng.com）在规定报名时间内进行网上报名。具体按云南省毕业后医学教育管理平台提示进行操作。" </w:instrText>
      </w:r>
      <w:r>
        <w:fldChar w:fldCharType="separate"/>
      </w:r>
      <w:r>
        <w:rPr>
          <w:rFonts w:hint="eastAsia" w:asciiTheme="minorEastAsia" w:hAnsiTheme="minorEastAsia" w:eastAsiaTheme="minorEastAsia" w:cstheme="minorEastAsia"/>
          <w:b/>
          <w:bCs/>
          <w:sz w:val="28"/>
          <w:szCs w:val="28"/>
        </w:rPr>
        <w:t>6月10日10:00至6月30日22:00</w:t>
      </w:r>
      <w:r>
        <w:rPr>
          <w:rFonts w:hint="eastAsia" w:asciiTheme="minorEastAsia" w:hAnsiTheme="minorEastAsia" w:eastAsiaTheme="minorEastAsia" w:cstheme="minorEastAsia"/>
          <w:sz w:val="28"/>
          <w:szCs w:val="28"/>
        </w:rPr>
        <w:t>期间可登录云南卫生健康人才网进行网上报名</w:t>
      </w:r>
      <w:r>
        <w:rPr>
          <w:rFonts w:hint="eastAsia"/>
          <w:sz w:val="28"/>
          <w:szCs w:val="28"/>
          <w:lang w:val="en-US"/>
        </w:rPr>
        <w:t>。</w:t>
      </w:r>
      <w:r>
        <w:rPr>
          <w:rFonts w:hint="eastAsia"/>
          <w:sz w:val="28"/>
          <w:szCs w:val="28"/>
          <w:lang w:val="en-US"/>
        </w:rPr>
        <w:fldChar w:fldCharType="end"/>
      </w:r>
    </w:p>
    <w:p>
      <w:pPr>
        <w:spacing w:line="360" w:lineRule="auto"/>
        <w:ind w:firstLine="560" w:firstLineChars="200"/>
        <w:rPr>
          <w:rFonts w:ascii="黑体" w:hAnsi="黑体" w:eastAsia="黑体" w:cs="黑体"/>
          <w:sz w:val="28"/>
          <w:szCs w:val="28"/>
          <w:lang w:val="en-US"/>
        </w:rPr>
      </w:pPr>
      <w:r>
        <w:rPr>
          <w:rFonts w:hint="eastAsia" w:ascii="黑体" w:hAnsi="黑体" w:eastAsia="黑体" w:cs="黑体"/>
          <w:sz w:val="28"/>
          <w:szCs w:val="28"/>
          <w:lang w:val="en-US"/>
        </w:rPr>
        <w:t>2、现场确认</w:t>
      </w:r>
    </w:p>
    <w:p>
      <w:pPr>
        <w:spacing w:line="360" w:lineRule="auto"/>
        <w:ind w:left="440" w:leftChars="200"/>
        <w:rPr>
          <w:sz w:val="28"/>
          <w:szCs w:val="28"/>
          <w:lang w:val="en-US"/>
        </w:rPr>
      </w:pPr>
      <w:r>
        <w:rPr>
          <w:rFonts w:hint="eastAsia"/>
          <w:sz w:val="28"/>
          <w:szCs w:val="28"/>
          <w:lang w:val="en-US"/>
        </w:rPr>
        <w:t>（1）现场确认地点：云南省昆明市云</w:t>
      </w:r>
      <w:r>
        <w:rPr>
          <w:sz w:val="28"/>
          <w:szCs w:val="28"/>
          <w:lang w:val="en-US"/>
        </w:rPr>
        <w:t>瑞东路</w:t>
      </w:r>
      <w:r>
        <w:rPr>
          <w:rFonts w:hint="eastAsia"/>
          <w:sz w:val="28"/>
          <w:szCs w:val="28"/>
          <w:lang w:val="en-US"/>
        </w:rPr>
        <w:t>22号云南省中医医院6号楼6楼临床实践教学管理办。</w:t>
      </w:r>
    </w:p>
    <w:p>
      <w:pPr>
        <w:spacing w:line="360" w:lineRule="auto"/>
        <w:ind w:left="440" w:leftChars="200"/>
        <w:rPr>
          <w:sz w:val="28"/>
          <w:szCs w:val="28"/>
          <w:lang w:val="en-US"/>
        </w:rPr>
      </w:pPr>
      <w:r>
        <w:rPr>
          <w:rFonts w:hint="eastAsia"/>
          <w:sz w:val="28"/>
          <w:szCs w:val="28"/>
          <w:lang w:val="en-US"/>
        </w:rPr>
        <w:t>（2）现场确认时间及材料要求：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2016"/>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spacing w:line="360" w:lineRule="auto"/>
              <w:jc w:val="center"/>
              <w:rPr>
                <w:b/>
                <w:bCs/>
                <w:sz w:val="24"/>
                <w:szCs w:val="24"/>
                <w:lang w:val="en-US"/>
              </w:rPr>
            </w:pPr>
            <w:r>
              <w:rPr>
                <w:rFonts w:hint="eastAsia"/>
                <w:b/>
                <w:bCs/>
                <w:sz w:val="24"/>
                <w:szCs w:val="24"/>
                <w:lang w:val="en-US"/>
              </w:rPr>
              <w:t>学员类型</w:t>
            </w:r>
          </w:p>
        </w:tc>
        <w:tc>
          <w:tcPr>
            <w:tcW w:w="2016" w:type="dxa"/>
          </w:tcPr>
          <w:p>
            <w:pPr>
              <w:spacing w:line="360" w:lineRule="auto"/>
              <w:jc w:val="center"/>
              <w:rPr>
                <w:b/>
                <w:bCs/>
                <w:sz w:val="24"/>
                <w:szCs w:val="24"/>
                <w:lang w:val="en-US"/>
              </w:rPr>
            </w:pPr>
            <w:r>
              <w:rPr>
                <w:rFonts w:hint="eastAsia"/>
                <w:b/>
                <w:bCs/>
                <w:sz w:val="24"/>
                <w:szCs w:val="24"/>
                <w:lang w:val="en-US"/>
              </w:rPr>
              <w:t>现场确认时间</w:t>
            </w:r>
          </w:p>
        </w:tc>
        <w:tc>
          <w:tcPr>
            <w:tcW w:w="6847" w:type="dxa"/>
          </w:tcPr>
          <w:p>
            <w:pPr>
              <w:spacing w:line="360" w:lineRule="auto"/>
              <w:jc w:val="center"/>
              <w:rPr>
                <w:b/>
                <w:bCs/>
                <w:sz w:val="24"/>
                <w:szCs w:val="24"/>
                <w:lang w:val="en-US"/>
              </w:rPr>
            </w:pPr>
            <w:r>
              <w:rPr>
                <w:rFonts w:hint="eastAsia"/>
                <w:b/>
                <w:bCs/>
                <w:sz w:val="24"/>
                <w:szCs w:val="24"/>
                <w:lang w:val="en-US"/>
              </w:rPr>
              <w:t>现场审核材料清单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spacing w:line="360" w:lineRule="auto"/>
              <w:jc w:val="center"/>
              <w:rPr>
                <w:sz w:val="24"/>
                <w:szCs w:val="24"/>
                <w:lang w:val="en-US"/>
              </w:rPr>
            </w:pPr>
            <w:r>
              <w:rPr>
                <w:rFonts w:hint="eastAsia"/>
                <w:sz w:val="24"/>
                <w:szCs w:val="24"/>
                <w:lang w:val="en-US"/>
              </w:rPr>
              <w:t>普通学员</w:t>
            </w:r>
          </w:p>
        </w:tc>
        <w:tc>
          <w:tcPr>
            <w:tcW w:w="2016" w:type="dxa"/>
          </w:tcPr>
          <w:p>
            <w:pPr>
              <w:spacing w:line="360" w:lineRule="auto"/>
              <w:jc w:val="center"/>
              <w:rPr>
                <w:sz w:val="24"/>
                <w:szCs w:val="24"/>
                <w:lang w:val="en-US"/>
              </w:rPr>
            </w:pPr>
            <w:r>
              <w:rPr>
                <w:rFonts w:hint="eastAsia"/>
                <w:sz w:val="24"/>
                <w:szCs w:val="24"/>
                <w:lang w:val="en-US"/>
              </w:rPr>
              <w:t>2023年7月4日-7月5日</w:t>
            </w:r>
          </w:p>
          <w:p>
            <w:pPr>
              <w:spacing w:line="360" w:lineRule="auto"/>
              <w:jc w:val="center"/>
              <w:rPr>
                <w:sz w:val="24"/>
                <w:szCs w:val="24"/>
                <w:lang w:val="en-US"/>
              </w:rPr>
            </w:pPr>
            <w:r>
              <w:rPr>
                <w:rFonts w:hint="eastAsia"/>
                <w:sz w:val="24"/>
                <w:szCs w:val="24"/>
                <w:lang w:val="en-US"/>
              </w:rPr>
              <w:t>（08:30-17:00）</w:t>
            </w:r>
          </w:p>
        </w:tc>
        <w:tc>
          <w:tcPr>
            <w:tcW w:w="6847" w:type="dxa"/>
          </w:tcPr>
          <w:p>
            <w:pPr>
              <w:spacing w:line="360" w:lineRule="auto"/>
              <w:jc w:val="both"/>
              <w:rPr>
                <w:sz w:val="24"/>
                <w:szCs w:val="24"/>
              </w:rPr>
            </w:pPr>
            <w:r>
              <w:rPr>
                <w:rFonts w:hint="eastAsia"/>
                <w:sz w:val="24"/>
                <w:szCs w:val="24"/>
              </w:rPr>
              <w:t>①《云南省住院医师规范化培训报名表》（网报后打印）一份。</w:t>
            </w:r>
          </w:p>
          <w:p>
            <w:pPr>
              <w:spacing w:line="360" w:lineRule="auto"/>
              <w:jc w:val="both"/>
              <w:rPr>
                <w:sz w:val="24"/>
                <w:szCs w:val="24"/>
              </w:rPr>
            </w:pPr>
            <w:r>
              <w:rPr>
                <w:rFonts w:hint="eastAsia"/>
                <w:sz w:val="24"/>
                <w:szCs w:val="24"/>
              </w:rPr>
              <w:t>②本人身份证、学历、学位证书（从本科学历到最高学历的全部学历、学位证书）原件及复印件各一份，原件审核后返还。</w:t>
            </w:r>
          </w:p>
          <w:p>
            <w:pPr>
              <w:spacing w:line="360" w:lineRule="auto"/>
              <w:jc w:val="both"/>
              <w:rPr>
                <w:sz w:val="24"/>
                <w:szCs w:val="24"/>
              </w:rPr>
            </w:pPr>
            <w:r>
              <w:rPr>
                <w:rFonts w:hint="eastAsia"/>
                <w:sz w:val="24"/>
                <w:szCs w:val="24"/>
              </w:rPr>
              <w:t>③如已取得</w:t>
            </w:r>
            <w:bookmarkStart w:id="0" w:name="OLE_LINK1"/>
            <w:r>
              <w:rPr>
                <w:rFonts w:hint="eastAsia"/>
                <w:sz w:val="24"/>
                <w:szCs w:val="24"/>
              </w:rPr>
              <w:t>执业医师资格证书</w:t>
            </w:r>
            <w:bookmarkEnd w:id="0"/>
            <w:r>
              <w:rPr>
                <w:rFonts w:hint="eastAsia"/>
                <w:sz w:val="24"/>
                <w:szCs w:val="24"/>
              </w:rPr>
              <w:t>的需携带原件及复印件一份，原件审核后返还本人。</w:t>
            </w:r>
          </w:p>
          <w:p>
            <w:pPr>
              <w:spacing w:line="360" w:lineRule="auto"/>
              <w:jc w:val="both"/>
              <w:rPr>
                <w:sz w:val="24"/>
                <w:szCs w:val="24"/>
                <w:lang w:val="en-US"/>
              </w:rPr>
            </w:pPr>
            <w:r>
              <w:rPr>
                <w:rFonts w:hint="eastAsia"/>
                <w:sz w:val="24"/>
                <w:szCs w:val="24"/>
              </w:rPr>
              <w:t>④单位委培学员，除</w:t>
            </w:r>
            <w:r>
              <w:rPr>
                <w:rFonts w:hint="eastAsia"/>
                <w:sz w:val="24"/>
                <w:szCs w:val="24"/>
                <w:lang w:val="en-US"/>
              </w:rPr>
              <w:t>提供</w:t>
            </w:r>
            <w:r>
              <w:rPr>
                <w:rFonts w:hint="eastAsia"/>
                <w:sz w:val="24"/>
                <w:szCs w:val="24"/>
              </w:rPr>
              <w:t>上述材料外，还需提交由委托单位出具的《同意</w:t>
            </w:r>
            <w:r>
              <w:rPr>
                <w:rFonts w:hint="eastAsia"/>
                <w:sz w:val="24"/>
                <w:szCs w:val="24"/>
                <w:lang w:val="en-US"/>
              </w:rPr>
              <w:t>送</w:t>
            </w:r>
            <w:r>
              <w:rPr>
                <w:rFonts w:hint="eastAsia"/>
                <w:sz w:val="24"/>
                <w:szCs w:val="24"/>
              </w:rPr>
              <w:t>培证明》原件一份。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8" w:type="dxa"/>
          </w:tcPr>
          <w:p>
            <w:pPr>
              <w:spacing w:line="360" w:lineRule="auto"/>
              <w:jc w:val="center"/>
              <w:rPr>
                <w:sz w:val="24"/>
                <w:szCs w:val="24"/>
                <w:lang w:val="en-US"/>
              </w:rPr>
            </w:pPr>
            <w:r>
              <w:rPr>
                <w:rFonts w:hint="eastAsia"/>
                <w:sz w:val="24"/>
                <w:szCs w:val="24"/>
                <w:lang w:val="en-US"/>
              </w:rPr>
              <w:t>订单定向免费医学毕业生</w:t>
            </w:r>
          </w:p>
        </w:tc>
        <w:tc>
          <w:tcPr>
            <w:tcW w:w="2016" w:type="dxa"/>
          </w:tcPr>
          <w:p>
            <w:pPr>
              <w:spacing w:line="360" w:lineRule="auto"/>
              <w:jc w:val="center"/>
              <w:rPr>
                <w:sz w:val="24"/>
                <w:szCs w:val="24"/>
                <w:lang w:val="en-US"/>
              </w:rPr>
            </w:pPr>
            <w:r>
              <w:rPr>
                <w:rFonts w:hint="eastAsia"/>
                <w:sz w:val="24"/>
                <w:szCs w:val="24"/>
                <w:lang w:val="en-US"/>
              </w:rPr>
              <w:t>2023年7月4日-7月5日</w:t>
            </w:r>
          </w:p>
          <w:p>
            <w:pPr>
              <w:spacing w:line="360" w:lineRule="auto"/>
              <w:jc w:val="center"/>
              <w:rPr>
                <w:sz w:val="24"/>
                <w:szCs w:val="24"/>
                <w:lang w:val="en-US"/>
              </w:rPr>
            </w:pPr>
            <w:r>
              <w:rPr>
                <w:rFonts w:hint="eastAsia"/>
                <w:sz w:val="24"/>
                <w:szCs w:val="24"/>
                <w:lang w:val="en-US"/>
              </w:rPr>
              <w:t>（08:30-17:00）</w:t>
            </w:r>
          </w:p>
        </w:tc>
        <w:tc>
          <w:tcPr>
            <w:tcW w:w="6847" w:type="dxa"/>
          </w:tcPr>
          <w:p>
            <w:pPr>
              <w:spacing w:line="360" w:lineRule="auto"/>
              <w:jc w:val="both"/>
              <w:rPr>
                <w:sz w:val="24"/>
                <w:szCs w:val="24"/>
              </w:rPr>
            </w:pPr>
            <w:r>
              <w:rPr>
                <w:rFonts w:hint="eastAsia"/>
                <w:sz w:val="24"/>
                <w:szCs w:val="24"/>
              </w:rPr>
              <w:t>①《云南省住院医师规范化培训报名表》（一份原件）。</w:t>
            </w:r>
          </w:p>
          <w:p>
            <w:pPr>
              <w:spacing w:line="360" w:lineRule="auto"/>
              <w:jc w:val="both"/>
              <w:rPr>
                <w:sz w:val="24"/>
                <w:szCs w:val="24"/>
              </w:rPr>
            </w:pPr>
            <w:r>
              <w:rPr>
                <w:rFonts w:hint="eastAsia"/>
                <w:sz w:val="24"/>
                <w:szCs w:val="24"/>
              </w:rPr>
              <w:t>②本人身份证、学历、学位证书原件及复印件各一份，原件审核后返还本人。</w:t>
            </w:r>
          </w:p>
          <w:p>
            <w:pPr>
              <w:spacing w:line="360" w:lineRule="auto"/>
              <w:jc w:val="both"/>
              <w:rPr>
                <w:sz w:val="24"/>
                <w:szCs w:val="24"/>
                <w:lang w:val="en-US"/>
              </w:rPr>
            </w:pPr>
            <w:r>
              <w:rPr>
                <w:rFonts w:hint="eastAsia"/>
                <w:sz w:val="24"/>
                <w:szCs w:val="24"/>
              </w:rPr>
              <w:t>③提交单位出具的《同意</w:t>
            </w:r>
            <w:r>
              <w:rPr>
                <w:rFonts w:hint="eastAsia"/>
                <w:sz w:val="24"/>
                <w:szCs w:val="24"/>
                <w:lang w:val="en-US"/>
              </w:rPr>
              <w:t>送</w:t>
            </w:r>
            <w:r>
              <w:rPr>
                <w:rFonts w:hint="eastAsia"/>
                <w:sz w:val="24"/>
                <w:szCs w:val="24"/>
              </w:rPr>
              <w:t>培证明》原件一份。</w:t>
            </w:r>
          </w:p>
        </w:tc>
      </w:tr>
    </w:tbl>
    <w:p>
      <w:pPr>
        <w:spacing w:line="360" w:lineRule="auto"/>
        <w:ind w:firstLine="560" w:firstLineChars="200"/>
        <w:rPr>
          <w:rFonts w:ascii="黑体" w:hAnsi="黑体" w:eastAsia="黑体" w:cs="黑体"/>
          <w:sz w:val="28"/>
          <w:szCs w:val="28"/>
          <w:lang w:val="en-US"/>
        </w:rPr>
      </w:pPr>
      <w:r>
        <w:rPr>
          <w:rFonts w:hint="eastAsia" w:ascii="黑体" w:hAnsi="黑体" w:eastAsia="黑体" w:cs="黑体"/>
          <w:sz w:val="28"/>
          <w:szCs w:val="28"/>
          <w:lang w:val="en-US"/>
        </w:rPr>
        <w:t>3、报名注意事项</w:t>
      </w:r>
    </w:p>
    <w:p>
      <w:pPr>
        <w:spacing w:line="360" w:lineRule="auto"/>
        <w:ind w:firstLine="560" w:firstLineChars="200"/>
        <w:rPr>
          <w:sz w:val="28"/>
          <w:szCs w:val="28"/>
          <w:lang w:val="en-US"/>
        </w:rPr>
      </w:pPr>
      <w:r>
        <w:rPr>
          <w:rFonts w:hint="eastAsia"/>
          <w:sz w:val="28"/>
          <w:szCs w:val="28"/>
          <w:lang w:val="en-US"/>
        </w:rPr>
        <w:t>（1）报名者应如实填写网报信息，凡不按要求报名、网报信息误填、错填或填报虚假信息而造成不能考试或录取的，后果由报名者承担。</w:t>
      </w:r>
    </w:p>
    <w:p>
      <w:pPr>
        <w:spacing w:line="360" w:lineRule="auto"/>
        <w:ind w:firstLine="560" w:firstLineChars="200"/>
        <w:rPr>
          <w:sz w:val="28"/>
          <w:szCs w:val="28"/>
        </w:rPr>
      </w:pPr>
      <w:r>
        <w:rPr>
          <w:rFonts w:hint="eastAsia"/>
          <w:sz w:val="28"/>
          <w:szCs w:val="28"/>
          <w:lang w:val="en-US"/>
        </w:rPr>
        <w:t xml:space="preserve">（2）报名者在报名平台上填写完报名表，点击提交后，请登录报名状态栏查看，如显示已报名，则报名成功。 </w:t>
      </w:r>
    </w:p>
    <w:p>
      <w:pPr>
        <w:spacing w:line="360" w:lineRule="auto"/>
        <w:ind w:firstLine="560" w:firstLineChars="200"/>
        <w:rPr>
          <w:sz w:val="28"/>
          <w:szCs w:val="28"/>
        </w:rPr>
      </w:pPr>
      <w:r>
        <w:rPr>
          <w:rFonts w:hint="eastAsia"/>
          <w:sz w:val="28"/>
          <w:szCs w:val="28"/>
          <w:lang w:val="en-US"/>
        </w:rPr>
        <w:t xml:space="preserve">（3）报名者需随时关注报名平台中的报名状态栏，查看报名资格审核是否通过以及相关状态。 </w:t>
      </w:r>
    </w:p>
    <w:p>
      <w:pPr>
        <w:spacing w:line="360" w:lineRule="auto"/>
        <w:ind w:firstLine="560" w:firstLineChars="200"/>
        <w:rPr>
          <w:sz w:val="28"/>
          <w:szCs w:val="28"/>
        </w:rPr>
      </w:pPr>
      <w:r>
        <w:rPr>
          <w:rFonts w:hint="eastAsia"/>
          <w:sz w:val="28"/>
          <w:szCs w:val="28"/>
          <w:lang w:val="en-US"/>
        </w:rPr>
        <w:t xml:space="preserve">（4）将报名材料按照报名表、身份证复印件、学历学位证复印件、医师资格证书复印件的顺序在左侧上下1/4处进行装订。 </w:t>
      </w:r>
    </w:p>
    <w:p>
      <w:pPr>
        <w:spacing w:line="360" w:lineRule="auto"/>
        <w:ind w:firstLine="560" w:firstLineChars="200"/>
        <w:rPr>
          <w:sz w:val="28"/>
          <w:szCs w:val="28"/>
        </w:rPr>
      </w:pPr>
      <w:r>
        <w:rPr>
          <w:rFonts w:hint="eastAsia"/>
          <w:sz w:val="28"/>
          <w:szCs w:val="28"/>
          <w:lang w:val="en-US"/>
        </w:rPr>
        <w:t xml:space="preserve">（5）培训申请人应当按要求提供有关报名材料。单位委派人员（含履约的订单定向免费医学毕业生）还需出具本单位同意报考的证明材料，填报的培训专业、培训基地医院等信息须与经单位盖章的介绍信保持一致。 </w:t>
      </w:r>
    </w:p>
    <w:p>
      <w:pPr>
        <w:spacing w:line="360" w:lineRule="auto"/>
        <w:ind w:firstLine="560" w:firstLineChars="200"/>
        <w:rPr>
          <w:sz w:val="28"/>
          <w:szCs w:val="28"/>
        </w:rPr>
      </w:pPr>
      <w:r>
        <w:rPr>
          <w:rFonts w:hint="eastAsia"/>
          <w:sz w:val="28"/>
          <w:szCs w:val="28"/>
          <w:lang w:val="en-US"/>
        </w:rPr>
        <w:t>（6）</w:t>
      </w:r>
      <w:r>
        <w:rPr>
          <w:rFonts w:hint="eastAsia"/>
          <w:sz w:val="28"/>
          <w:szCs w:val="28"/>
        </w:rPr>
        <w:t>普通学员只能报考我基地的“</w:t>
      </w:r>
      <w:r>
        <w:rPr>
          <w:rFonts w:hint="eastAsia"/>
          <w:b/>
          <w:bCs/>
          <w:sz w:val="28"/>
          <w:szCs w:val="28"/>
        </w:rPr>
        <w:t>中医科</w:t>
      </w:r>
      <w:r>
        <w:rPr>
          <w:rFonts w:hint="eastAsia"/>
          <w:sz w:val="28"/>
          <w:szCs w:val="28"/>
        </w:rPr>
        <w:t>”专业。</w:t>
      </w:r>
    </w:p>
    <w:p>
      <w:pPr>
        <w:spacing w:line="360" w:lineRule="auto"/>
        <w:ind w:firstLine="560" w:firstLineChars="200"/>
        <w:rPr>
          <w:sz w:val="28"/>
          <w:szCs w:val="28"/>
          <w:lang w:val="en-US"/>
        </w:rPr>
      </w:pPr>
      <w:r>
        <w:rPr>
          <w:rFonts w:hint="eastAsia" w:ascii="黑体" w:hAnsi="黑体" w:eastAsia="黑体" w:cs="黑体"/>
          <w:sz w:val="28"/>
          <w:szCs w:val="28"/>
          <w:lang w:val="en-US"/>
        </w:rPr>
        <w:t>（五）招收考核</w:t>
      </w:r>
    </w:p>
    <w:p>
      <w:pPr>
        <w:spacing w:line="360" w:lineRule="auto"/>
        <w:ind w:firstLine="560" w:firstLineChars="200"/>
        <w:rPr>
          <w:sz w:val="28"/>
          <w:szCs w:val="28"/>
        </w:rPr>
      </w:pPr>
      <w:r>
        <w:rPr>
          <w:rFonts w:hint="eastAsia"/>
          <w:sz w:val="28"/>
          <w:szCs w:val="28"/>
        </w:rPr>
        <w:t>按照“公开公平、择优录取、双向选择”原则择优录取培训学员。</w:t>
      </w:r>
    </w:p>
    <w:p>
      <w:pPr>
        <w:spacing w:line="360" w:lineRule="auto"/>
        <w:ind w:firstLine="560" w:firstLineChars="200"/>
        <w:rPr>
          <w:sz w:val="28"/>
          <w:szCs w:val="28"/>
          <w:lang w:val="en-US"/>
        </w:rPr>
      </w:pPr>
      <w:r>
        <w:rPr>
          <w:rFonts w:hint="eastAsia"/>
          <w:sz w:val="28"/>
          <w:szCs w:val="28"/>
          <w:lang w:val="en-US"/>
        </w:rPr>
        <w:t>1、普通学员：招收考核由专业知识笔试、综合素质面试组成。</w:t>
      </w:r>
    </w:p>
    <w:p>
      <w:pPr>
        <w:spacing w:line="360" w:lineRule="auto"/>
        <w:ind w:firstLine="560" w:firstLineChars="200"/>
        <w:rPr>
          <w:sz w:val="28"/>
          <w:szCs w:val="28"/>
          <w:lang w:val="en-US"/>
        </w:rPr>
      </w:pPr>
      <w:r>
        <w:rPr>
          <w:rFonts w:hint="eastAsia"/>
          <w:sz w:val="28"/>
          <w:szCs w:val="28"/>
          <w:lang w:val="en-US"/>
        </w:rPr>
        <w:t>（1）考核时间：</w:t>
      </w:r>
      <w:r>
        <w:rPr>
          <w:rFonts w:hint="eastAsia"/>
          <w:b/>
          <w:bCs/>
          <w:sz w:val="28"/>
          <w:szCs w:val="28"/>
          <w:lang w:val="en-US"/>
        </w:rPr>
        <w:t>202</w:t>
      </w:r>
      <w:r>
        <w:rPr>
          <w:b/>
          <w:bCs/>
          <w:sz w:val="28"/>
          <w:szCs w:val="28"/>
          <w:lang w:val="en-US"/>
        </w:rPr>
        <w:t>3</w:t>
      </w:r>
      <w:r>
        <w:rPr>
          <w:rFonts w:hint="eastAsia"/>
          <w:b/>
          <w:bCs/>
          <w:sz w:val="28"/>
          <w:szCs w:val="28"/>
          <w:lang w:val="en-US"/>
        </w:rPr>
        <w:t>年7月6日-8日</w:t>
      </w:r>
      <w:r>
        <w:rPr>
          <w:rFonts w:hint="eastAsia"/>
          <w:sz w:val="28"/>
          <w:szCs w:val="28"/>
          <w:lang w:val="en-US"/>
        </w:rPr>
        <w:t>。</w:t>
      </w:r>
    </w:p>
    <w:p>
      <w:pPr>
        <w:spacing w:line="360" w:lineRule="auto"/>
        <w:ind w:firstLine="560" w:firstLineChars="200"/>
        <w:rPr>
          <w:sz w:val="28"/>
          <w:szCs w:val="28"/>
          <w:lang w:val="en-US"/>
        </w:rPr>
      </w:pPr>
      <w:r>
        <w:rPr>
          <w:rFonts w:hint="eastAsia"/>
          <w:sz w:val="28"/>
          <w:szCs w:val="28"/>
          <w:lang w:val="en-US"/>
        </w:rPr>
        <w:t>（2）考核方式：专业知识笔试后，按笔试成绩从高到低顺序，前50名考生（按普通招录学员计划数2倍）进入面试；若参加笔试人员不足50人，则全部进入面试。</w:t>
      </w:r>
    </w:p>
    <w:p>
      <w:pPr>
        <w:spacing w:line="360" w:lineRule="auto"/>
        <w:ind w:firstLine="560" w:firstLineChars="200"/>
        <w:rPr>
          <w:sz w:val="28"/>
          <w:szCs w:val="28"/>
          <w:lang w:val="en-US"/>
        </w:rPr>
      </w:pPr>
      <w:r>
        <w:rPr>
          <w:rFonts w:hint="eastAsia"/>
          <w:sz w:val="28"/>
          <w:szCs w:val="28"/>
          <w:lang w:val="en-US"/>
        </w:rPr>
        <w:t xml:space="preserve">面试后，按照综合成绩（专业笔试占60%，综合素质面试占40%）由高到低排名，确定拟录取人员。若出现综合成绩相同情况时，由我基地按照本招收简章“四、招录安排”中的“（二）招收条件”相关要求进行同等条件下优先录用。拟录取学员在规定时间内进行体检，体检合格后由我基地公布录取名单。 </w:t>
      </w:r>
    </w:p>
    <w:p>
      <w:pPr>
        <w:spacing w:line="360" w:lineRule="auto"/>
        <w:ind w:firstLine="560" w:firstLineChars="200"/>
        <w:rPr>
          <w:sz w:val="28"/>
          <w:szCs w:val="28"/>
          <w:lang w:val="en-US"/>
        </w:rPr>
      </w:pPr>
      <w:r>
        <w:rPr>
          <w:sz w:val="28"/>
          <w:szCs w:val="28"/>
          <w:lang w:val="en-US"/>
        </w:rPr>
        <w:t>2</w:t>
      </w:r>
      <w:r>
        <w:rPr>
          <w:rFonts w:hint="eastAsia"/>
          <w:sz w:val="28"/>
          <w:szCs w:val="28"/>
          <w:lang w:val="en-US"/>
        </w:rPr>
        <w:t xml:space="preserve">、申请培训年限减免的学员：符合培训年限减免条件的拟录取学员，在个人提出减免申请后，需在专业知识笔试、综合素质面试基础上，在我基地正常培训后加试中医临床思维能力考核和临床技能考核。两门加试科目成绩均≥80分方能达到减免条件。减免考试时间另行通知。  </w:t>
      </w:r>
    </w:p>
    <w:p>
      <w:pPr>
        <w:spacing w:line="360" w:lineRule="auto"/>
        <w:ind w:firstLine="560" w:firstLineChars="200"/>
        <w:rPr>
          <w:sz w:val="28"/>
          <w:szCs w:val="28"/>
          <w:lang w:val="en-US"/>
        </w:rPr>
      </w:pPr>
      <w:r>
        <w:rPr>
          <w:sz w:val="28"/>
          <w:szCs w:val="28"/>
          <w:lang w:val="en-US"/>
        </w:rPr>
        <w:t>3</w:t>
      </w:r>
      <w:r>
        <w:rPr>
          <w:rFonts w:hint="eastAsia"/>
          <w:sz w:val="28"/>
          <w:szCs w:val="28"/>
          <w:lang w:val="en-US"/>
        </w:rPr>
        <w:t>、订单定向免费医学毕业生符合报名条件、审核合格、体检合格后直接录取。</w:t>
      </w:r>
    </w:p>
    <w:p>
      <w:pPr>
        <w:spacing w:line="360" w:lineRule="auto"/>
        <w:ind w:firstLine="560" w:firstLineChars="200"/>
        <w:rPr>
          <w:rFonts w:hint="eastAsia"/>
          <w:sz w:val="28"/>
          <w:szCs w:val="28"/>
          <w:lang w:val="en-US"/>
        </w:rPr>
      </w:pPr>
      <w:r>
        <w:rPr>
          <w:sz w:val="28"/>
          <w:szCs w:val="28"/>
          <w:lang w:val="en-US"/>
        </w:rPr>
        <w:t>4</w:t>
      </w:r>
      <w:r>
        <w:rPr>
          <w:rFonts w:hint="eastAsia"/>
          <w:sz w:val="28"/>
          <w:szCs w:val="28"/>
          <w:lang w:val="en-US"/>
        </w:rPr>
        <w:t>、</w:t>
      </w:r>
      <w:r>
        <w:rPr>
          <w:sz w:val="28"/>
          <w:szCs w:val="28"/>
          <w:lang w:val="en-US"/>
        </w:rPr>
        <w:t>2023级学位衔接需纳入培训的专硕研究生符合报名条件者直接录取。</w:t>
      </w:r>
    </w:p>
    <w:p>
      <w:pPr>
        <w:spacing w:line="360" w:lineRule="auto"/>
        <w:ind w:firstLine="560" w:firstLineChars="200"/>
        <w:rPr>
          <w:rFonts w:ascii="黑体" w:hAnsi="黑体" w:eastAsia="黑体" w:cs="黑体"/>
          <w:sz w:val="28"/>
          <w:szCs w:val="28"/>
        </w:rPr>
      </w:pPr>
      <w:r>
        <w:rPr>
          <w:rFonts w:hint="eastAsia" w:ascii="黑体" w:hAnsi="黑体" w:eastAsia="黑体" w:cs="黑体"/>
          <w:sz w:val="28"/>
          <w:szCs w:val="28"/>
        </w:rPr>
        <w:t>（六）录取操作及备案</w:t>
      </w:r>
    </w:p>
    <w:p>
      <w:pPr>
        <w:spacing w:line="360" w:lineRule="auto"/>
        <w:ind w:firstLine="560" w:firstLineChars="200"/>
        <w:rPr>
          <w:sz w:val="28"/>
          <w:szCs w:val="28"/>
          <w:lang w:val="en-US"/>
        </w:rPr>
      </w:pPr>
      <w:r>
        <w:rPr>
          <w:rFonts w:hint="eastAsia"/>
          <w:sz w:val="28"/>
          <w:szCs w:val="28"/>
          <w:lang w:val="en-US"/>
        </w:rPr>
        <w:t>1、8月1日—10日期间，省毕教办在招收计划剩余名额内对未被录取的申请培训人员进行调剂招收，优先满足全科等紧缺专业和县级及以下医疗卫生机构需求，确保完成下达的招收计划。</w:t>
      </w:r>
    </w:p>
    <w:p>
      <w:pPr>
        <w:spacing w:line="360" w:lineRule="auto"/>
        <w:ind w:firstLine="560" w:firstLineChars="200"/>
        <w:rPr>
          <w:sz w:val="28"/>
          <w:szCs w:val="28"/>
          <w:lang w:val="en-US"/>
        </w:rPr>
      </w:pPr>
      <w:r>
        <w:rPr>
          <w:rFonts w:hint="eastAsia"/>
          <w:sz w:val="28"/>
          <w:szCs w:val="28"/>
          <w:lang w:val="en-US"/>
        </w:rPr>
        <w:t>2、8月10日18:00前，培训基地完成对新招收人员的网上录取操作。</w:t>
      </w:r>
    </w:p>
    <w:p>
      <w:pPr>
        <w:spacing w:line="360" w:lineRule="auto"/>
        <w:ind w:firstLine="560" w:firstLineChars="200"/>
        <w:rPr>
          <w:sz w:val="28"/>
          <w:szCs w:val="28"/>
          <w:lang w:val="en-US"/>
        </w:rPr>
      </w:pPr>
      <w:r>
        <w:rPr>
          <w:rFonts w:hint="eastAsia"/>
          <w:sz w:val="28"/>
          <w:szCs w:val="28"/>
          <w:lang w:val="en-US"/>
        </w:rPr>
        <w:t>3、8月15日前，培训基地将招收人员信息表(加盖培训基地公章扫描为PDF文件)报省卫生健康人才交流中心。</w:t>
      </w:r>
    </w:p>
    <w:p>
      <w:pPr>
        <w:spacing w:line="360" w:lineRule="auto"/>
        <w:ind w:firstLine="560" w:firstLineChars="200"/>
        <w:rPr>
          <w:sz w:val="28"/>
          <w:szCs w:val="28"/>
          <w:lang w:val="en-US"/>
        </w:rPr>
      </w:pPr>
      <w:r>
        <w:rPr>
          <w:rFonts w:hint="eastAsia"/>
          <w:sz w:val="28"/>
          <w:szCs w:val="28"/>
          <w:lang w:val="en-US"/>
        </w:rPr>
        <w:t>4、8月31日前，培训基地组织完成新招收人员(含专硕研究生)报到和入院教育，9月1日正式进入轮转。</w:t>
      </w:r>
    </w:p>
    <w:p>
      <w:pPr>
        <w:spacing w:line="360" w:lineRule="auto"/>
        <w:ind w:firstLine="640" w:firstLineChars="200"/>
        <w:rPr>
          <w:rFonts w:ascii="方正黑体_GBK" w:eastAsia="方正黑体_GBK"/>
          <w:sz w:val="32"/>
          <w:szCs w:val="32"/>
        </w:rPr>
      </w:pPr>
      <w:r>
        <w:rPr>
          <w:rFonts w:hint="eastAsia" w:ascii="方正黑体_GBK" w:eastAsia="方正黑体_GBK"/>
          <w:sz w:val="32"/>
          <w:szCs w:val="32"/>
        </w:rPr>
        <w:t>五、培训管理和质量保障措施</w:t>
      </w:r>
    </w:p>
    <w:p>
      <w:pPr>
        <w:pStyle w:val="8"/>
        <w:shd w:val="clear" w:color="auto" w:fill="FFFFFF"/>
        <w:spacing w:before="0" w:beforeAutospacing="0" w:after="0" w:afterAutospacing="0" w:line="360" w:lineRule="auto"/>
        <w:ind w:firstLine="420"/>
        <w:rPr>
          <w:sz w:val="28"/>
          <w:szCs w:val="28"/>
          <w:lang w:bidi="zh-CN"/>
        </w:rPr>
      </w:pPr>
      <w:r>
        <w:rPr>
          <w:rFonts w:hint="eastAsia"/>
          <w:sz w:val="28"/>
          <w:szCs w:val="28"/>
          <w:lang w:bidi="zh-CN"/>
        </w:rPr>
        <w:t>（一）教学资源保障充分，教学管理严格规范。中医、中医全科专业基地教学资源充足、设施设备齐全，基地按照国家标准和“分层递进”的培训理念，规范制定学员轮转计划，严格执行轮转制度。协同多家卫生服务中心满足中医全科学员基层实践轮转需求。临床专家与行政主管联合开展教学督导活动，严把教学质量关。</w:t>
      </w:r>
    </w:p>
    <w:p>
      <w:pPr>
        <w:pStyle w:val="8"/>
        <w:shd w:val="clear" w:color="auto" w:fill="FFFFFF"/>
        <w:spacing w:before="0" w:beforeAutospacing="0" w:after="0" w:afterAutospacing="0" w:line="360" w:lineRule="auto"/>
        <w:ind w:firstLine="420"/>
        <w:rPr>
          <w:sz w:val="28"/>
          <w:szCs w:val="28"/>
          <w:lang w:bidi="zh-CN"/>
        </w:rPr>
      </w:pPr>
      <w:r>
        <w:rPr>
          <w:rFonts w:hint="eastAsia"/>
          <w:sz w:val="28"/>
          <w:szCs w:val="28"/>
          <w:lang w:bidi="zh-CN"/>
        </w:rPr>
        <w:t>（二）师资力量基础雄厚，师资提升不遗余力。严格遴选各类师资，现有</w:t>
      </w:r>
      <w:r>
        <w:rPr>
          <w:sz w:val="28"/>
          <w:szCs w:val="28"/>
          <w:lang w:bidi="zh-CN"/>
        </w:rPr>
        <w:t>有国家级、省级名医72人，国家级、省级等各级各类人才151人。有传承博士后导师2人、博士研究生导师14人、硕士生导师136人</w:t>
      </w:r>
      <w:r>
        <w:rPr>
          <w:rFonts w:hint="eastAsia"/>
          <w:sz w:val="28"/>
          <w:szCs w:val="28"/>
          <w:lang w:bidi="zh-CN"/>
        </w:rPr>
        <w:t>，规培导师150人，规培带教老师379人。通过开展教学观摩课、小讲课比赛、教学查房比赛、中医经典知识竞赛及方剂知识竞赛等丰富多彩的教研活动。</w:t>
      </w:r>
    </w:p>
    <w:p>
      <w:pPr>
        <w:spacing w:line="360" w:lineRule="auto"/>
        <w:ind w:firstLine="560" w:firstLineChars="200"/>
        <w:rPr>
          <w:sz w:val="28"/>
          <w:szCs w:val="28"/>
          <w:lang w:val="en-US"/>
        </w:rPr>
      </w:pPr>
      <w:r>
        <w:rPr>
          <w:rFonts w:hint="eastAsia"/>
          <w:sz w:val="28"/>
          <w:szCs w:val="28"/>
          <w:lang w:val="en-US"/>
        </w:rPr>
        <w:t>（三）学员活动丰富多彩，教学活动形式多样。成立学生党支部，持续推进支部标准化规范化建设，强化学生党团建设，组织学生党员及团员积极参加党组织活动，参观爱国主义红色教育基地，观看爱国主义教育影片，积极开展学生思政教育，组织学员在CCMTV平台参加“中医经典与中医临床思维网络培训”、“全科理论培训”等省级及以上培训活动，定期开展中医临床思维课程、临床专业知识、实践技能培训等院级培训活动。</w:t>
      </w:r>
    </w:p>
    <w:p>
      <w:pPr>
        <w:spacing w:line="360" w:lineRule="auto"/>
        <w:ind w:firstLine="560" w:firstLineChars="200"/>
        <w:rPr>
          <w:sz w:val="28"/>
          <w:szCs w:val="28"/>
          <w:lang w:val="en-US"/>
        </w:rPr>
      </w:pPr>
      <w:r>
        <w:rPr>
          <w:rFonts w:hint="eastAsia"/>
          <w:sz w:val="28"/>
          <w:szCs w:val="28"/>
          <w:lang w:val="en-US"/>
        </w:rPr>
        <w:t>（四）所有学员规培期间必须严格遵守我院的各项规章制度，参加医院组织的各项指令性任务及党团活动，违反者按医院规定处理，未按轮转计划轮转者，基地有权中止其培训。</w:t>
      </w:r>
    </w:p>
    <w:p>
      <w:pPr>
        <w:spacing w:line="360" w:lineRule="auto"/>
        <w:ind w:firstLine="640" w:firstLineChars="200"/>
        <w:rPr>
          <w:rFonts w:ascii="方正黑体_GBK" w:eastAsia="方正黑体_GBK"/>
          <w:sz w:val="32"/>
          <w:szCs w:val="32"/>
        </w:rPr>
      </w:pPr>
      <w:r>
        <w:rPr>
          <w:rFonts w:hint="eastAsia" w:ascii="方正黑体_GBK" w:eastAsia="方正黑体_GBK"/>
          <w:sz w:val="32"/>
          <w:szCs w:val="32"/>
        </w:rPr>
        <w:t>六、培训期间薪酬待遇</w:t>
      </w:r>
    </w:p>
    <w:p>
      <w:pPr>
        <w:spacing w:line="360" w:lineRule="auto"/>
        <w:ind w:firstLine="560" w:firstLineChars="200"/>
        <w:rPr>
          <w:rFonts w:eastAsiaTheme="minorEastAsia"/>
          <w:sz w:val="28"/>
          <w:szCs w:val="28"/>
        </w:rPr>
      </w:pPr>
      <w:r>
        <w:rPr>
          <w:rFonts w:hint="eastAsia"/>
          <w:sz w:val="28"/>
          <w:szCs w:val="28"/>
        </w:rPr>
        <w:t>20</w:t>
      </w:r>
      <w:r>
        <w:rPr>
          <w:rFonts w:hint="eastAsia"/>
          <w:sz w:val="28"/>
          <w:szCs w:val="28"/>
          <w:lang w:val="en-US"/>
        </w:rPr>
        <w:t>2</w:t>
      </w:r>
      <w:r>
        <w:rPr>
          <w:sz w:val="28"/>
          <w:szCs w:val="28"/>
          <w:lang w:val="en-US"/>
        </w:rPr>
        <w:t>3</w:t>
      </w:r>
      <w:r>
        <w:rPr>
          <w:rFonts w:hint="eastAsia"/>
          <w:sz w:val="28"/>
          <w:szCs w:val="28"/>
        </w:rPr>
        <w:t>级学员培训时间从20</w:t>
      </w:r>
      <w:r>
        <w:rPr>
          <w:rFonts w:hint="eastAsia"/>
          <w:sz w:val="28"/>
          <w:szCs w:val="28"/>
          <w:lang w:val="en-US"/>
        </w:rPr>
        <w:t>2</w:t>
      </w:r>
      <w:r>
        <w:rPr>
          <w:sz w:val="28"/>
          <w:szCs w:val="28"/>
          <w:lang w:val="en-US"/>
        </w:rPr>
        <w:t>3</w:t>
      </w:r>
      <w:r>
        <w:rPr>
          <w:rFonts w:hint="eastAsia"/>
          <w:sz w:val="28"/>
          <w:szCs w:val="28"/>
        </w:rPr>
        <w:t>年9月1日起开始计算，培训学员9月1日前进入培训基地。按照国家卫健委、云南省</w:t>
      </w:r>
      <w:r>
        <w:rPr>
          <w:rFonts w:hint="eastAsia"/>
          <w:sz w:val="28"/>
          <w:szCs w:val="28"/>
          <w:lang w:val="en-US"/>
        </w:rPr>
        <w:t>卫健</w:t>
      </w:r>
      <w:r>
        <w:rPr>
          <w:rFonts w:hint="eastAsia"/>
          <w:sz w:val="28"/>
          <w:szCs w:val="28"/>
        </w:rPr>
        <w:t>委、</w:t>
      </w:r>
      <w:r>
        <w:rPr>
          <w:rFonts w:hint="eastAsia"/>
          <w:sz w:val="28"/>
          <w:szCs w:val="28"/>
          <w:lang w:val="en-US"/>
        </w:rPr>
        <w:t>云南省中医医院</w:t>
      </w:r>
      <w:r>
        <w:rPr>
          <w:rFonts w:hint="eastAsia"/>
          <w:sz w:val="28"/>
          <w:szCs w:val="28"/>
        </w:rPr>
        <w:t>相关要求进行培训实施、培训考核、保障措施等组织管理，我基地对社会招收学员和单位委派学员发放国家级及省级补助资金。</w:t>
      </w:r>
      <w:r>
        <w:rPr>
          <w:rFonts w:hint="eastAsia" w:asciiTheme="minorEastAsia" w:hAnsiTheme="minorEastAsia" w:eastAsiaTheme="minorEastAsia" w:cstheme="minorEastAsia"/>
          <w:sz w:val="28"/>
          <w:szCs w:val="28"/>
        </w:rPr>
        <w:t>结业考核合格的学员，颁发《住院医师规范化培训合格证书》。</w:t>
      </w:r>
    </w:p>
    <w:p>
      <w:pPr>
        <w:spacing w:line="360" w:lineRule="auto"/>
        <w:ind w:firstLine="560" w:firstLineChars="200"/>
        <w:rPr>
          <w:sz w:val="28"/>
          <w:szCs w:val="28"/>
        </w:rPr>
      </w:pPr>
      <w:r>
        <w:rPr>
          <w:rFonts w:hint="eastAsia"/>
          <w:sz w:val="28"/>
          <w:szCs w:val="28"/>
          <w:lang w:val="en-US"/>
        </w:rPr>
        <w:t>（一）我院不提供规培学员住宿。</w:t>
      </w:r>
    </w:p>
    <w:p>
      <w:pPr>
        <w:spacing w:line="360" w:lineRule="auto"/>
        <w:ind w:firstLine="560" w:firstLineChars="200"/>
        <w:rPr>
          <w:sz w:val="28"/>
          <w:szCs w:val="28"/>
        </w:rPr>
      </w:pPr>
      <w:r>
        <w:rPr>
          <w:rFonts w:hint="eastAsia"/>
          <w:sz w:val="28"/>
          <w:szCs w:val="28"/>
        </w:rPr>
        <w:t>（二）社会招收学员：</w:t>
      </w:r>
      <w:r>
        <w:rPr>
          <w:rFonts w:hint="eastAsia"/>
          <w:sz w:val="28"/>
          <w:szCs w:val="28"/>
          <w:lang w:val="en-US"/>
        </w:rPr>
        <w:t>在规定培训期间，</w:t>
      </w:r>
      <w:r>
        <w:rPr>
          <w:rFonts w:hint="eastAsia"/>
          <w:sz w:val="28"/>
          <w:szCs w:val="28"/>
        </w:rPr>
        <w:t>由</w:t>
      </w:r>
      <w:r>
        <w:rPr>
          <w:rFonts w:hint="eastAsia"/>
          <w:sz w:val="28"/>
          <w:szCs w:val="28"/>
          <w:lang w:val="en-US"/>
        </w:rPr>
        <w:t>我基地委托劳务派遣单位</w:t>
      </w:r>
      <w:r>
        <w:rPr>
          <w:rFonts w:hint="eastAsia"/>
          <w:sz w:val="28"/>
          <w:szCs w:val="28"/>
        </w:rPr>
        <w:t>为其统一购买</w:t>
      </w:r>
      <w:r>
        <w:rPr>
          <w:rFonts w:hint="eastAsia"/>
          <w:sz w:val="28"/>
          <w:szCs w:val="28"/>
          <w:lang w:val="en-US"/>
        </w:rPr>
        <w:t>社会保险（五险一金）</w:t>
      </w:r>
      <w:r>
        <w:rPr>
          <w:rFonts w:hint="eastAsia"/>
          <w:sz w:val="28"/>
          <w:szCs w:val="28"/>
        </w:rPr>
        <w:t>并给予</w:t>
      </w:r>
      <w:r>
        <w:rPr>
          <w:rFonts w:hint="eastAsia"/>
          <w:sz w:val="28"/>
          <w:szCs w:val="28"/>
          <w:lang w:val="en-US"/>
        </w:rPr>
        <w:t>400元/月</w:t>
      </w:r>
      <w:r>
        <w:rPr>
          <w:rFonts w:hint="eastAsia"/>
          <w:sz w:val="28"/>
          <w:szCs w:val="28"/>
        </w:rPr>
        <w:t>的住宿补贴；</w:t>
      </w:r>
      <w:r>
        <w:rPr>
          <w:rFonts w:hint="eastAsia"/>
          <w:sz w:val="28"/>
          <w:szCs w:val="28"/>
          <w:lang w:val="en-US"/>
        </w:rPr>
        <w:t>进入第一阶段第二学年后，由培训基地给予300元/月的医院补贴；进入第二阶段专科培训期间，由其所在培训科室根据其工作量核定发放一定的绩效奖励。</w:t>
      </w:r>
    </w:p>
    <w:p>
      <w:pPr>
        <w:spacing w:line="360" w:lineRule="auto"/>
        <w:ind w:firstLine="560" w:firstLineChars="200"/>
        <w:rPr>
          <w:sz w:val="28"/>
          <w:szCs w:val="28"/>
        </w:rPr>
      </w:pPr>
      <w:r>
        <w:rPr>
          <w:rFonts w:hint="eastAsia"/>
          <w:color w:val="000000"/>
          <w:sz w:val="28"/>
          <w:szCs w:val="28"/>
        </w:rPr>
        <w:t>（三）单位委派学员：由委派单位负责其培训期间待遇保障，工资及五险一金。</w:t>
      </w:r>
    </w:p>
    <w:p>
      <w:pPr>
        <w:spacing w:line="360" w:lineRule="auto"/>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七、其他要求</w:t>
      </w:r>
    </w:p>
    <w:p>
      <w:pPr>
        <w:spacing w:line="360" w:lineRule="auto"/>
        <w:ind w:firstLine="560" w:firstLineChars="200"/>
        <w:rPr>
          <w:sz w:val="28"/>
          <w:szCs w:val="28"/>
        </w:rPr>
      </w:pPr>
      <w:r>
        <w:rPr>
          <w:rFonts w:hint="eastAsia"/>
          <w:sz w:val="28"/>
          <w:szCs w:val="28"/>
        </w:rPr>
        <w:t>（一）根据有关规定，对在培训招收工作中弄虚作假的培训申请人，取消其本次报名、录取资格；对录取后（注：以培训基地网上录取操作时间）不按要求报到或报到签订培训协议后退出、终止培训者（含在培人员参加全日制研究生学历教育），自终止培训起</w:t>
      </w:r>
      <w:r>
        <w:rPr>
          <w:sz w:val="28"/>
          <w:szCs w:val="28"/>
        </w:rPr>
        <w:t>3年内不得报名参加住培（或2年内不得报名参加助培），除全部退还已享受的相关费用，还需按以上已享受费用的50%作为违约金。</w:t>
      </w:r>
    </w:p>
    <w:p>
      <w:pPr>
        <w:spacing w:line="360" w:lineRule="auto"/>
        <w:ind w:firstLine="560" w:firstLineChars="200"/>
        <w:rPr>
          <w:sz w:val="28"/>
          <w:szCs w:val="28"/>
        </w:rPr>
      </w:pPr>
      <w:r>
        <w:rPr>
          <w:rFonts w:hint="eastAsia"/>
          <w:sz w:val="28"/>
          <w:szCs w:val="28"/>
        </w:rPr>
        <w:t>（二）申请培训人员应确认所报志愿并保证其无退出或终止培训等记录，并随时关注所报培训基地发布的消息和公告，服从培训基地招收工作安排。招收过程中无故缺席相关审核、考试、面试、报到等环节者，视为个人原因主动放弃，并承担相关责任后果。</w:t>
      </w:r>
    </w:p>
    <w:p>
      <w:pPr>
        <w:spacing w:line="360" w:lineRule="auto"/>
        <w:ind w:firstLine="560" w:firstLineChars="200"/>
        <w:rPr>
          <w:sz w:val="28"/>
          <w:szCs w:val="28"/>
        </w:rPr>
      </w:pPr>
      <w:r>
        <w:rPr>
          <w:rFonts w:hint="eastAsia"/>
          <w:sz w:val="28"/>
          <w:szCs w:val="28"/>
        </w:rPr>
        <w:t>（三）</w:t>
      </w:r>
      <w:r>
        <w:rPr>
          <w:rFonts w:hint="eastAsia"/>
          <w:sz w:val="28"/>
          <w:szCs w:val="28"/>
          <w:lang w:val="en-US"/>
        </w:rPr>
        <w:t>学员入培后</w:t>
      </w:r>
      <w:r>
        <w:rPr>
          <w:rFonts w:hint="eastAsia"/>
          <w:sz w:val="28"/>
          <w:szCs w:val="28"/>
        </w:rPr>
        <w:t>如遇国家或</w:t>
      </w:r>
      <w:r>
        <w:rPr>
          <w:rFonts w:hint="eastAsia"/>
          <w:sz w:val="28"/>
          <w:szCs w:val="28"/>
          <w:lang w:val="en-US"/>
        </w:rPr>
        <w:t>云南</w:t>
      </w:r>
      <w:r>
        <w:rPr>
          <w:rFonts w:hint="eastAsia"/>
          <w:sz w:val="28"/>
          <w:szCs w:val="28"/>
        </w:rPr>
        <w:t>省住院医师规范化培训</w:t>
      </w:r>
      <w:r>
        <w:rPr>
          <w:rFonts w:hint="eastAsia"/>
          <w:sz w:val="28"/>
          <w:szCs w:val="28"/>
          <w:lang w:val="en-US"/>
        </w:rPr>
        <w:t>管理</w:t>
      </w:r>
      <w:r>
        <w:rPr>
          <w:rFonts w:hint="eastAsia"/>
          <w:sz w:val="28"/>
          <w:szCs w:val="28"/>
        </w:rPr>
        <w:t>相关政策调整，学员、委托单位</w:t>
      </w:r>
      <w:r>
        <w:rPr>
          <w:rFonts w:hint="eastAsia"/>
          <w:sz w:val="28"/>
          <w:szCs w:val="28"/>
          <w:lang w:val="en-US"/>
        </w:rPr>
        <w:t>均应</w:t>
      </w:r>
      <w:r>
        <w:rPr>
          <w:rFonts w:hint="eastAsia"/>
          <w:sz w:val="28"/>
          <w:szCs w:val="28"/>
        </w:rPr>
        <w:t>服从新法规或新政策。</w:t>
      </w:r>
    </w:p>
    <w:p>
      <w:pPr>
        <w:spacing w:line="360" w:lineRule="auto"/>
        <w:ind w:firstLine="560" w:firstLineChars="200"/>
        <w:rPr>
          <w:sz w:val="28"/>
          <w:szCs w:val="28"/>
        </w:rPr>
      </w:pPr>
      <w:r>
        <w:rPr>
          <w:rFonts w:hint="eastAsia"/>
          <w:sz w:val="28"/>
          <w:szCs w:val="28"/>
        </w:rPr>
        <w:t>（四）专硕研究生报名、审核等事项请关注培养学校通知，其日常管理及待遇执行全日制研究生有关规定。</w:t>
      </w:r>
    </w:p>
    <w:p>
      <w:pPr>
        <w:spacing w:line="360" w:lineRule="auto"/>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lang w:val="en-US"/>
        </w:rPr>
        <w:t>八</w:t>
      </w:r>
      <w:r>
        <w:rPr>
          <w:rFonts w:hint="eastAsia" w:ascii="方正黑体_GBK" w:hAnsi="黑体" w:eastAsia="方正黑体_GBK" w:cs="黑体"/>
          <w:sz w:val="32"/>
          <w:szCs w:val="32"/>
        </w:rPr>
        <w:t>、联系方式</w:t>
      </w:r>
    </w:p>
    <w:p>
      <w:pPr>
        <w:spacing w:line="360" w:lineRule="auto"/>
        <w:ind w:firstLine="560" w:firstLineChars="200"/>
        <w:rPr>
          <w:sz w:val="28"/>
          <w:szCs w:val="28"/>
          <w:lang w:val="en-US"/>
        </w:rPr>
      </w:pPr>
      <w:r>
        <w:rPr>
          <w:rFonts w:hint="eastAsia"/>
          <w:sz w:val="28"/>
          <w:szCs w:val="28"/>
        </w:rPr>
        <w:t>地址：云南省昆明市云瑞东路</w:t>
      </w:r>
      <w:r>
        <w:rPr>
          <w:sz w:val="28"/>
          <w:szCs w:val="28"/>
        </w:rPr>
        <w:t>22号云南省中医医院6号楼6楼临床实践教学管理</w:t>
      </w:r>
      <w:r>
        <w:rPr>
          <w:rFonts w:hint="eastAsia"/>
          <w:sz w:val="28"/>
          <w:szCs w:val="28"/>
        </w:rPr>
        <w:t>办公室</w:t>
      </w:r>
    </w:p>
    <w:p>
      <w:pPr>
        <w:spacing w:line="360" w:lineRule="auto"/>
        <w:ind w:firstLine="560" w:firstLineChars="200"/>
        <w:rPr>
          <w:sz w:val="28"/>
          <w:szCs w:val="28"/>
        </w:rPr>
      </w:pPr>
      <w:r>
        <w:rPr>
          <w:rFonts w:hint="eastAsia"/>
          <w:sz w:val="28"/>
          <w:szCs w:val="28"/>
        </w:rPr>
        <w:t>联系人：李燕</w:t>
      </w:r>
      <w:r>
        <w:rPr>
          <w:rFonts w:hint="eastAsia"/>
          <w:sz w:val="28"/>
          <w:szCs w:val="28"/>
          <w:lang w:val="en-US"/>
        </w:rPr>
        <w:t xml:space="preserve">  </w:t>
      </w:r>
    </w:p>
    <w:p>
      <w:pPr>
        <w:spacing w:line="360" w:lineRule="auto"/>
        <w:ind w:firstLine="560" w:firstLineChars="200"/>
        <w:rPr>
          <w:sz w:val="28"/>
          <w:szCs w:val="28"/>
        </w:rPr>
      </w:pPr>
      <w:r>
        <w:rPr>
          <w:rFonts w:hint="eastAsia"/>
          <w:sz w:val="28"/>
          <w:szCs w:val="28"/>
        </w:rPr>
        <w:t xml:space="preserve">联系电话：0871-63632023 </w:t>
      </w:r>
    </w:p>
    <w:p>
      <w:pPr>
        <w:spacing w:line="360" w:lineRule="auto"/>
        <w:ind w:firstLine="560" w:firstLineChars="200"/>
        <w:rPr>
          <w:sz w:val="28"/>
          <w:szCs w:val="28"/>
          <w:lang w:val="en-US"/>
        </w:rPr>
        <w:sectPr>
          <w:headerReference r:id="rId3" w:type="default"/>
          <w:footerReference r:id="rId4" w:type="default"/>
          <w:pgSz w:w="11910" w:h="16840"/>
          <w:pgMar w:top="1080" w:right="920" w:bottom="800" w:left="940" w:header="720" w:footer="720" w:gutter="0"/>
          <w:pgNumType w:fmt="decimal"/>
          <w:cols w:space="720" w:num="1"/>
        </w:sectPr>
      </w:pPr>
      <w:r>
        <w:rPr>
          <w:rFonts w:hint="eastAsia"/>
          <w:sz w:val="28"/>
          <w:szCs w:val="28"/>
        </w:rPr>
        <w:t>邮编：65002</w:t>
      </w:r>
      <w:r>
        <w:rPr>
          <w:rFonts w:hint="eastAsia"/>
          <w:sz w:val="28"/>
          <w:szCs w:val="28"/>
          <w:lang w:val="en-US"/>
        </w:rPr>
        <w:t>1</w:t>
      </w:r>
    </w:p>
    <w:p>
      <w:pPr>
        <w:pStyle w:val="5"/>
        <w:tabs>
          <w:tab w:val="left" w:pos="3068"/>
          <w:tab w:val="left" w:pos="3659"/>
          <w:tab w:val="left" w:pos="4451"/>
          <w:tab w:val="left" w:pos="6179"/>
          <w:tab w:val="left" w:pos="6878"/>
          <w:tab w:val="left" w:pos="7113"/>
          <w:tab w:val="left" w:pos="7720"/>
          <w:tab w:val="left" w:pos="8563"/>
        </w:tabs>
        <w:spacing w:before="71" w:line="360" w:lineRule="auto"/>
        <w:ind w:left="0" w:right="150" w:rightChars="68"/>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附件1</w:t>
      </w:r>
    </w:p>
    <w:p>
      <w:pPr>
        <w:pStyle w:val="5"/>
        <w:tabs>
          <w:tab w:val="left" w:pos="3068"/>
          <w:tab w:val="left" w:pos="3659"/>
          <w:tab w:val="left" w:pos="4451"/>
          <w:tab w:val="left" w:pos="6179"/>
          <w:tab w:val="left" w:pos="6878"/>
          <w:tab w:val="left" w:pos="7113"/>
          <w:tab w:val="left" w:pos="7720"/>
          <w:tab w:val="left" w:pos="8563"/>
        </w:tabs>
        <w:spacing w:before="71" w:line="360" w:lineRule="auto"/>
        <w:ind w:left="0" w:right="150" w:rightChars="68"/>
        <w:jc w:val="center"/>
        <w:rPr>
          <w:rFonts w:asciiTheme="minorEastAsia" w:hAnsiTheme="minorEastAsia" w:eastAsiaTheme="minorEastAsia" w:cstheme="minorEastAsia"/>
          <w:lang w:val="en-US"/>
        </w:rPr>
      </w:pPr>
      <w:r>
        <w:rPr>
          <w:rFonts w:hint="eastAsia" w:asciiTheme="minorEastAsia" w:hAnsiTheme="minorEastAsia" w:eastAsiaTheme="minorEastAsia" w:cstheme="minorEastAsia"/>
          <w:b/>
          <w:bCs/>
          <w:sz w:val="36"/>
          <w:szCs w:val="36"/>
          <w:lang w:val="en-US"/>
        </w:rPr>
        <w:t>同意送培证明</w:t>
      </w:r>
    </w:p>
    <w:p>
      <w:pPr>
        <w:pStyle w:val="5"/>
        <w:tabs>
          <w:tab w:val="left" w:pos="3068"/>
          <w:tab w:val="left" w:pos="3659"/>
          <w:tab w:val="left" w:pos="4451"/>
          <w:tab w:val="left" w:pos="6179"/>
          <w:tab w:val="left" w:pos="6878"/>
          <w:tab w:val="left" w:pos="7113"/>
          <w:tab w:val="left" w:pos="7720"/>
          <w:tab w:val="left" w:pos="8563"/>
        </w:tabs>
        <w:spacing w:before="71" w:line="360" w:lineRule="auto"/>
        <w:ind w:left="0" w:right="150" w:rightChars="68" w:firstLine="546" w:firstLineChars="300"/>
        <w:jc w:val="both"/>
        <w:rPr>
          <w:rFonts w:asciiTheme="minorEastAsia" w:hAnsiTheme="minorEastAsia" w:eastAsiaTheme="minorEastAsia" w:cstheme="minorEastAsia"/>
          <w:spacing w:val="-49"/>
        </w:rPr>
      </w:pPr>
    </w:p>
    <w:p>
      <w:pPr>
        <w:pStyle w:val="5"/>
        <w:spacing w:before="1" w:line="360" w:lineRule="auto"/>
        <w:ind w:left="0" w:right="150" w:rightChars="68"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现有我单位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年招录人员姓名：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，性别：</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出生年月</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，毕业学校：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rPr>
        <w:t>，学位：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专业</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lang w:val="en-US"/>
        </w:rPr>
        <w:t>。</w:t>
      </w:r>
      <w:r>
        <w:rPr>
          <w:rFonts w:hint="eastAsia" w:asciiTheme="minorEastAsia" w:hAnsiTheme="minorEastAsia" w:eastAsiaTheme="minorEastAsia" w:cstheme="minorEastAsia"/>
        </w:rPr>
        <w:t>根据国家住院医师规范化培训政策要求，同意其报名参加中医住院（全科）医师规范化培训基地：</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u w:val="single"/>
        </w:rPr>
        <w:t>云南省中医医院</w:t>
      </w:r>
      <w:r>
        <w:rPr>
          <w:rFonts w:hint="eastAsia" w:asciiTheme="minorEastAsia" w:hAnsiTheme="minorEastAsia" w:eastAsiaTheme="minorEastAsia" w:cstheme="minorEastAsia"/>
          <w:u w:val="single"/>
          <w:lang w:val="en-US"/>
        </w:rPr>
        <w:t xml:space="preserve">      </w:t>
      </w:r>
      <w:r>
        <w:rPr>
          <w:rFonts w:hint="eastAsia" w:asciiTheme="minorEastAsia" w:hAnsiTheme="minorEastAsia" w:eastAsiaTheme="minorEastAsia" w:cstheme="minorEastAsia"/>
        </w:rPr>
        <w:t>的培训，规培时限</w:t>
      </w:r>
      <w:r>
        <w:rPr>
          <w:rFonts w:hint="eastAsia" w:asciiTheme="minorEastAsia" w:hAnsiTheme="minorEastAsia" w:eastAsiaTheme="minorEastAsia" w:cstheme="minorEastAsia"/>
          <w:u w:val="single"/>
          <w:lang w:val="en-US"/>
        </w:rPr>
        <w:t xml:space="preserve"> 3 </w:t>
      </w:r>
      <w:r>
        <w:rPr>
          <w:rFonts w:hint="eastAsia" w:asciiTheme="minorEastAsia" w:hAnsiTheme="minorEastAsia" w:eastAsiaTheme="minorEastAsia" w:cstheme="minorEastAsia"/>
        </w:rPr>
        <w:t>年，时间从</w:t>
      </w:r>
      <w:r>
        <w:rPr>
          <w:rFonts w:hint="eastAsia" w:asciiTheme="minorEastAsia" w:hAnsiTheme="minorEastAsia" w:eastAsiaTheme="minorEastAsia" w:cstheme="minorEastAsia"/>
          <w:u w:val="single"/>
          <w:lang w:val="en-US"/>
        </w:rPr>
        <w:t xml:space="preserve"> 2023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rPr>
        <w:t xml:space="preserve"> 9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rPr>
        <w:t xml:space="preserve"> 1 </w:t>
      </w:r>
      <w:r>
        <w:rPr>
          <w:rFonts w:hint="eastAsia" w:asciiTheme="minorEastAsia" w:hAnsiTheme="minorEastAsia" w:eastAsiaTheme="minorEastAsia" w:cstheme="minorEastAsia"/>
          <w:lang w:val="en-US"/>
        </w:rPr>
        <w:t>日</w:t>
      </w:r>
      <w:r>
        <w:rPr>
          <w:rFonts w:hint="eastAsia" w:asciiTheme="minorEastAsia" w:hAnsiTheme="minorEastAsia" w:eastAsiaTheme="minorEastAsia" w:cstheme="minorEastAsia"/>
        </w:rPr>
        <w:t>起至</w:t>
      </w:r>
      <w:r>
        <w:rPr>
          <w:rFonts w:hint="eastAsia" w:asciiTheme="minorEastAsia" w:hAnsiTheme="minorEastAsia" w:eastAsiaTheme="minorEastAsia" w:cstheme="minorEastAsia"/>
          <w:u w:val="single"/>
          <w:lang w:val="en-US"/>
        </w:rPr>
        <w:t xml:space="preserve"> 2026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lang w:val="en-US"/>
        </w:rPr>
        <w:t xml:space="preserve"> 8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lang w:val="en-US"/>
        </w:rPr>
        <w:t xml:space="preserve"> 31 </w:t>
      </w:r>
      <w:r>
        <w:rPr>
          <w:rFonts w:hint="eastAsia" w:asciiTheme="minorEastAsia" w:hAnsiTheme="minorEastAsia" w:eastAsiaTheme="minorEastAsia" w:cstheme="minorEastAsia"/>
        </w:rPr>
        <w:t>止。</w:t>
      </w:r>
    </w:p>
    <w:p>
      <w:pPr>
        <w:pStyle w:val="5"/>
        <w:spacing w:before="1" w:line="360" w:lineRule="auto"/>
        <w:ind w:left="0" w:right="150" w:rightChars="68"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我单位承诺培训期间派出培训人员</w:t>
      </w:r>
      <w:r>
        <w:rPr>
          <w:rFonts w:hint="eastAsia" w:asciiTheme="minorEastAsia" w:hAnsiTheme="minorEastAsia" w:eastAsiaTheme="minorEastAsia" w:cstheme="minorEastAsia"/>
          <w:lang w:val="en-US"/>
        </w:rPr>
        <w:t>和我单位的</w:t>
      </w:r>
      <w:r>
        <w:rPr>
          <w:rFonts w:hint="eastAsia" w:asciiTheme="minorEastAsia" w:hAnsiTheme="minorEastAsia" w:eastAsiaTheme="minorEastAsia" w:cstheme="minorEastAsia"/>
        </w:rPr>
        <w:t>原</w:t>
      </w:r>
      <w:r>
        <w:rPr>
          <w:rFonts w:hint="eastAsia" w:asciiTheme="minorEastAsia" w:hAnsiTheme="minorEastAsia" w:eastAsiaTheme="minorEastAsia" w:cstheme="minorEastAsia"/>
          <w:lang w:val="en-US"/>
        </w:rPr>
        <w:t>有</w:t>
      </w:r>
      <w:r>
        <w:rPr>
          <w:rFonts w:hint="eastAsia" w:asciiTheme="minorEastAsia" w:hAnsiTheme="minorEastAsia" w:eastAsiaTheme="minorEastAsia" w:cstheme="minorEastAsia"/>
        </w:rPr>
        <w:t>工资关系不变，保证其享受基础性工资及其它国家规定的相关待遇，但不包含奖励性绩效；保证为其购买五险一金等社会保险，让其享受国家相关福利待遇；设专门人员定期向贵基地了解学员培训期间的学习和生活，积极协助解决其遇到的困难和问题。培训结束我单位派出人员必须及时返院</w:t>
      </w:r>
      <w:r>
        <w:rPr>
          <w:rFonts w:hint="eastAsia" w:asciiTheme="minorEastAsia" w:hAnsiTheme="minorEastAsia" w:eastAsiaTheme="minorEastAsia" w:cstheme="minorEastAsia"/>
          <w:lang w:val="en-US"/>
        </w:rPr>
        <w:t>工作</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rPr>
        <w:t>规培</w:t>
      </w:r>
      <w:r>
        <w:rPr>
          <w:rFonts w:hint="eastAsia" w:asciiTheme="minorEastAsia" w:hAnsiTheme="minorEastAsia" w:eastAsiaTheme="minorEastAsia" w:cstheme="minorEastAsia"/>
        </w:rPr>
        <w:t>基地不得以任何理由留用。</w:t>
      </w:r>
    </w:p>
    <w:p>
      <w:pPr>
        <w:pStyle w:val="5"/>
        <w:spacing w:before="1" w:line="360" w:lineRule="auto"/>
        <w:ind w:left="0" w:right="150" w:rightChars="68"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特此证明！</w:t>
      </w:r>
    </w:p>
    <w:p>
      <w:pPr>
        <w:pStyle w:val="5"/>
        <w:spacing w:before="1" w:line="360" w:lineRule="auto"/>
        <w:ind w:left="0" w:right="150" w:rightChars="68" w:firstLine="560" w:firstLineChars="200"/>
        <w:rPr>
          <w:rFonts w:asciiTheme="minorEastAsia" w:hAnsiTheme="minorEastAsia" w:eastAsiaTheme="minorEastAsia" w:cstheme="minorEastAsia"/>
        </w:rPr>
      </w:pPr>
    </w:p>
    <w:p>
      <w:pPr>
        <w:pStyle w:val="5"/>
        <w:spacing w:before="1" w:line="360" w:lineRule="auto"/>
        <w:ind w:left="0" w:right="150" w:rightChars="68"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单位相关部门联系人： </w:t>
      </w:r>
    </w:p>
    <w:p>
      <w:pPr>
        <w:pStyle w:val="5"/>
        <w:spacing w:before="1" w:line="360" w:lineRule="auto"/>
        <w:ind w:left="0" w:right="150" w:rightChars="68" w:firstLine="560" w:firstLineChars="200"/>
        <w:rPr>
          <w:rFonts w:asciiTheme="minorEastAsia" w:hAnsiTheme="minorEastAsia" w:eastAsiaTheme="minorEastAsia" w:cstheme="minorEastAsia"/>
        </w:rPr>
      </w:pPr>
    </w:p>
    <w:p>
      <w:pPr>
        <w:pStyle w:val="5"/>
        <w:spacing w:before="1" w:line="360" w:lineRule="auto"/>
        <w:ind w:left="0" w:right="150" w:rightChars="68" w:firstLine="56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联系电话：</w:t>
      </w:r>
    </w:p>
    <w:p>
      <w:pPr>
        <w:pStyle w:val="5"/>
        <w:spacing w:before="9" w:line="360" w:lineRule="auto"/>
        <w:ind w:left="0" w:right="150" w:rightChars="68"/>
        <w:rPr>
          <w:rFonts w:asciiTheme="minorEastAsia" w:hAnsiTheme="minorEastAsia" w:eastAsiaTheme="minorEastAsia" w:cstheme="minorEastAsia"/>
        </w:rPr>
      </w:pPr>
    </w:p>
    <w:p>
      <w:pPr>
        <w:pStyle w:val="5"/>
        <w:spacing w:line="360" w:lineRule="auto"/>
        <w:ind w:left="5899" w:right="150" w:rightChars="68"/>
        <w:rPr>
          <w:rFonts w:asciiTheme="minorEastAsia" w:hAnsiTheme="minorEastAsia" w:eastAsiaTheme="minorEastAsia" w:cstheme="minorEastAsia"/>
        </w:rPr>
      </w:pPr>
      <w:r>
        <w:rPr>
          <w:rFonts w:hint="eastAsia" w:asciiTheme="minorEastAsia" w:hAnsiTheme="minorEastAsia" w:eastAsiaTheme="minorEastAsia" w:cstheme="minorEastAsia"/>
        </w:rPr>
        <w:t>单位名称</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spacing w:val="-2"/>
        </w:rPr>
        <w:t>公章</w:t>
      </w:r>
      <w:r>
        <w:rPr>
          <w:rFonts w:hint="eastAsia" w:asciiTheme="minorEastAsia" w:hAnsiTheme="minorEastAsia" w:eastAsiaTheme="minorEastAsia" w:cstheme="minorEastAsia"/>
          <w:spacing w:val="-140"/>
        </w:rPr>
        <w:t>）</w:t>
      </w:r>
      <w:r>
        <w:rPr>
          <w:rFonts w:hint="eastAsia" w:asciiTheme="minorEastAsia" w:hAnsiTheme="minorEastAsia" w:eastAsiaTheme="minorEastAsia" w:cstheme="minorEastAsia"/>
        </w:rPr>
        <w:t>：</w:t>
      </w:r>
    </w:p>
    <w:p>
      <w:pPr>
        <w:pStyle w:val="5"/>
        <w:spacing w:before="10" w:line="360" w:lineRule="auto"/>
        <w:ind w:left="0" w:right="150" w:rightChars="68"/>
        <w:rPr>
          <w:rFonts w:asciiTheme="minorEastAsia" w:hAnsiTheme="minorEastAsia" w:eastAsiaTheme="minorEastAsia" w:cstheme="minorEastAsia"/>
        </w:rPr>
      </w:pPr>
    </w:p>
    <w:p>
      <w:pPr>
        <w:pStyle w:val="5"/>
        <w:tabs>
          <w:tab w:val="left" w:pos="7720"/>
          <w:tab w:val="left" w:pos="8563"/>
        </w:tabs>
        <w:spacing w:line="360" w:lineRule="auto"/>
        <w:ind w:right="150" w:rightChars="68" w:firstLine="5040" w:firstLineChars="1800"/>
        <w:rPr>
          <w:rFonts w:asciiTheme="minorEastAsia" w:hAnsiTheme="minorEastAsia" w:eastAsiaTheme="minorEastAsia" w:cstheme="minorEastAsia"/>
          <w:spacing w:val="-7"/>
        </w:rPr>
      </w:pPr>
      <w:r>
        <w:rPr>
          <w:rFonts w:hint="eastAsia" w:asciiTheme="minorEastAsia" w:hAnsiTheme="minorEastAsia" w:eastAsiaTheme="minorEastAsia" w:cstheme="minorEastAsia"/>
        </w:rPr>
        <w:t>单位负责人</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签</w:t>
      </w:r>
      <w:r>
        <w:rPr>
          <w:rFonts w:hint="eastAsia" w:asciiTheme="minorEastAsia" w:hAnsiTheme="minorEastAsia" w:eastAsiaTheme="minorEastAsia" w:cstheme="minorEastAsia"/>
          <w:spacing w:val="-3"/>
        </w:rPr>
        <w:t>名</w:t>
      </w:r>
      <w:r>
        <w:rPr>
          <w:rFonts w:hint="eastAsia" w:asciiTheme="minorEastAsia" w:hAnsiTheme="minorEastAsia" w:eastAsiaTheme="minorEastAsia" w:cstheme="minorEastAsia"/>
          <w:spacing w:val="-147"/>
        </w:rPr>
        <w:t>）</w:t>
      </w:r>
      <w:r>
        <w:rPr>
          <w:rFonts w:hint="eastAsia" w:asciiTheme="minorEastAsia" w:hAnsiTheme="minorEastAsia" w:eastAsiaTheme="minorEastAsia" w:cstheme="minorEastAsia"/>
          <w:spacing w:val="-7"/>
        </w:rPr>
        <w:t>：</w:t>
      </w:r>
    </w:p>
    <w:p>
      <w:pPr>
        <w:pStyle w:val="5"/>
        <w:spacing w:before="54" w:line="360" w:lineRule="auto"/>
        <w:ind w:right="150" w:rightChars="68"/>
        <w:rPr>
          <w:rFonts w:asciiTheme="minorEastAsia" w:hAnsiTheme="minorEastAsia" w:eastAsiaTheme="minorEastAsia" w:cstheme="minorEastAsia"/>
          <w:lang w:val="en-US"/>
        </w:rPr>
      </w:pPr>
      <w:r>
        <w:rPr>
          <w:rFonts w:hint="eastAsia" w:asciiTheme="minorEastAsia" w:hAnsiTheme="minorEastAsia" w:eastAsiaTheme="minorEastAsia" w:cstheme="minorEastAsia"/>
          <w:lang w:val="en-US"/>
        </w:rPr>
        <w:t xml:space="preserve">                                   </w:t>
      </w:r>
    </w:p>
    <w:p>
      <w:pPr>
        <w:pStyle w:val="5"/>
        <w:spacing w:before="54" w:line="360" w:lineRule="auto"/>
        <w:ind w:right="150" w:rightChars="68" w:firstLine="5040" w:firstLineChars="1800"/>
        <w:rPr>
          <w:rFonts w:asciiTheme="minorEastAsia" w:hAnsiTheme="minorEastAsia" w:eastAsiaTheme="minorEastAsia" w:cstheme="minorEastAsia"/>
        </w:rPr>
      </w:pPr>
      <w:r>
        <w:rPr>
          <w:rFonts w:hint="eastAsia" w:asciiTheme="minorEastAsia" w:hAnsiTheme="minorEastAsia" w:eastAsiaTheme="minorEastAsia" w:cstheme="minorEastAsia"/>
          <w:lang w:val="en-US"/>
        </w:rPr>
        <w:t>年   月   日</w:t>
      </w:r>
    </w:p>
    <w:p>
      <w:pPr>
        <w:spacing w:line="400" w:lineRule="exact"/>
        <w:rPr>
          <w:rFonts w:asciiTheme="minorEastAsia" w:hAnsiTheme="minorEastAsia" w:eastAsiaTheme="minorEastAsia" w:cstheme="minorEastAsia"/>
          <w:sz w:val="28"/>
          <w:szCs w:val="28"/>
        </w:rPr>
      </w:pPr>
    </w:p>
    <w:sectPr>
      <w:pgSz w:w="11910" w:h="16840"/>
      <w:pgMar w:top="1500" w:right="920" w:bottom="820" w:left="9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right="114"/>
      <w:jc w:val="right"/>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AC5F89"/>
    <w:multiLevelType w:val="singleLevel"/>
    <w:tmpl w:val="3DAC5F8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YjhhZTY1NGNjM2IxYzBiYzk3ZWYzN2RkMDdkZTcifQ=="/>
  </w:docVars>
  <w:rsids>
    <w:rsidRoot w:val="00AD0959"/>
    <w:rsid w:val="000274A4"/>
    <w:rsid w:val="00055F2B"/>
    <w:rsid w:val="00095021"/>
    <w:rsid w:val="000A3625"/>
    <w:rsid w:val="000D4757"/>
    <w:rsid w:val="0018527A"/>
    <w:rsid w:val="001A5525"/>
    <w:rsid w:val="002328CD"/>
    <w:rsid w:val="00232E49"/>
    <w:rsid w:val="00276D50"/>
    <w:rsid w:val="002827E1"/>
    <w:rsid w:val="00282C13"/>
    <w:rsid w:val="002A7A3B"/>
    <w:rsid w:val="002C65EE"/>
    <w:rsid w:val="002D64AD"/>
    <w:rsid w:val="00303BC4"/>
    <w:rsid w:val="00317B01"/>
    <w:rsid w:val="00396C01"/>
    <w:rsid w:val="003D3371"/>
    <w:rsid w:val="003D488C"/>
    <w:rsid w:val="00417EB8"/>
    <w:rsid w:val="00457358"/>
    <w:rsid w:val="004830A2"/>
    <w:rsid w:val="004C2745"/>
    <w:rsid w:val="00513743"/>
    <w:rsid w:val="00515ED2"/>
    <w:rsid w:val="005426EA"/>
    <w:rsid w:val="00555FD0"/>
    <w:rsid w:val="00571B18"/>
    <w:rsid w:val="00593E32"/>
    <w:rsid w:val="005E5A76"/>
    <w:rsid w:val="005F161D"/>
    <w:rsid w:val="005F669A"/>
    <w:rsid w:val="00601B7E"/>
    <w:rsid w:val="00620B39"/>
    <w:rsid w:val="00627E26"/>
    <w:rsid w:val="00693ADF"/>
    <w:rsid w:val="006B5707"/>
    <w:rsid w:val="006E4C10"/>
    <w:rsid w:val="0070042F"/>
    <w:rsid w:val="007461B9"/>
    <w:rsid w:val="0079351E"/>
    <w:rsid w:val="008F5548"/>
    <w:rsid w:val="00927B73"/>
    <w:rsid w:val="009506EA"/>
    <w:rsid w:val="009737F2"/>
    <w:rsid w:val="00974740"/>
    <w:rsid w:val="009D4268"/>
    <w:rsid w:val="009D68D5"/>
    <w:rsid w:val="00A52AFA"/>
    <w:rsid w:val="00A64D96"/>
    <w:rsid w:val="00A66B12"/>
    <w:rsid w:val="00AA3618"/>
    <w:rsid w:val="00AD0959"/>
    <w:rsid w:val="00B13A33"/>
    <w:rsid w:val="00B347E0"/>
    <w:rsid w:val="00B74EDA"/>
    <w:rsid w:val="00C37CC4"/>
    <w:rsid w:val="00C91FB1"/>
    <w:rsid w:val="00CB3819"/>
    <w:rsid w:val="00CB781D"/>
    <w:rsid w:val="00D10FC5"/>
    <w:rsid w:val="00D26C44"/>
    <w:rsid w:val="00D423B9"/>
    <w:rsid w:val="00D7779F"/>
    <w:rsid w:val="00D92D89"/>
    <w:rsid w:val="00DF519C"/>
    <w:rsid w:val="00E225C5"/>
    <w:rsid w:val="00E93C56"/>
    <w:rsid w:val="00EC3752"/>
    <w:rsid w:val="00ED24A1"/>
    <w:rsid w:val="00F05178"/>
    <w:rsid w:val="00F8095B"/>
    <w:rsid w:val="00FC7B7C"/>
    <w:rsid w:val="013824E8"/>
    <w:rsid w:val="014E1BE4"/>
    <w:rsid w:val="015F5F58"/>
    <w:rsid w:val="018C33F1"/>
    <w:rsid w:val="04D11FAE"/>
    <w:rsid w:val="04FD0C75"/>
    <w:rsid w:val="061F06F3"/>
    <w:rsid w:val="07971403"/>
    <w:rsid w:val="08601A43"/>
    <w:rsid w:val="086230FE"/>
    <w:rsid w:val="08EC218C"/>
    <w:rsid w:val="08FA6E92"/>
    <w:rsid w:val="09494BA8"/>
    <w:rsid w:val="096D58B6"/>
    <w:rsid w:val="09757988"/>
    <w:rsid w:val="09F5532B"/>
    <w:rsid w:val="0A4E2A24"/>
    <w:rsid w:val="0AC6703C"/>
    <w:rsid w:val="0B160F4E"/>
    <w:rsid w:val="0B794D0E"/>
    <w:rsid w:val="0B9638F3"/>
    <w:rsid w:val="0BF55C6D"/>
    <w:rsid w:val="0C830173"/>
    <w:rsid w:val="0CE23EB3"/>
    <w:rsid w:val="0D327178"/>
    <w:rsid w:val="0DAE772D"/>
    <w:rsid w:val="0DDB6B7B"/>
    <w:rsid w:val="0E3C233F"/>
    <w:rsid w:val="0E5635E6"/>
    <w:rsid w:val="0EEB2A5D"/>
    <w:rsid w:val="0F7C2CF7"/>
    <w:rsid w:val="102F36F6"/>
    <w:rsid w:val="1125116C"/>
    <w:rsid w:val="11DB1F9C"/>
    <w:rsid w:val="11F9035A"/>
    <w:rsid w:val="12341A30"/>
    <w:rsid w:val="127C045E"/>
    <w:rsid w:val="12CE27EE"/>
    <w:rsid w:val="14E7130E"/>
    <w:rsid w:val="14F67CF1"/>
    <w:rsid w:val="15CE47A1"/>
    <w:rsid w:val="16BF2B60"/>
    <w:rsid w:val="173E68FE"/>
    <w:rsid w:val="17586CD5"/>
    <w:rsid w:val="17A85C04"/>
    <w:rsid w:val="18117D55"/>
    <w:rsid w:val="184A7763"/>
    <w:rsid w:val="185B5144"/>
    <w:rsid w:val="18B828C6"/>
    <w:rsid w:val="19681D82"/>
    <w:rsid w:val="1BA21175"/>
    <w:rsid w:val="1C3B5CE8"/>
    <w:rsid w:val="1C4C1CA3"/>
    <w:rsid w:val="1CD70236"/>
    <w:rsid w:val="1D113C44"/>
    <w:rsid w:val="1D41732E"/>
    <w:rsid w:val="1D466D54"/>
    <w:rsid w:val="1DDB4910"/>
    <w:rsid w:val="1DFC3255"/>
    <w:rsid w:val="1E2768A6"/>
    <w:rsid w:val="1EAF2075"/>
    <w:rsid w:val="1EF9465E"/>
    <w:rsid w:val="1FE910B9"/>
    <w:rsid w:val="21A71BB8"/>
    <w:rsid w:val="222E0789"/>
    <w:rsid w:val="223E7864"/>
    <w:rsid w:val="22B221FB"/>
    <w:rsid w:val="22E11B4A"/>
    <w:rsid w:val="22FA386F"/>
    <w:rsid w:val="24585DD3"/>
    <w:rsid w:val="24CD6E81"/>
    <w:rsid w:val="24D061EC"/>
    <w:rsid w:val="24D514FA"/>
    <w:rsid w:val="24D942F0"/>
    <w:rsid w:val="25AD1847"/>
    <w:rsid w:val="260E6833"/>
    <w:rsid w:val="269335D8"/>
    <w:rsid w:val="275A639C"/>
    <w:rsid w:val="278E4F1E"/>
    <w:rsid w:val="28E406F1"/>
    <w:rsid w:val="29120100"/>
    <w:rsid w:val="2964687E"/>
    <w:rsid w:val="2B2D2106"/>
    <w:rsid w:val="2B9E45AF"/>
    <w:rsid w:val="2C8A2A5A"/>
    <w:rsid w:val="2CB04A86"/>
    <w:rsid w:val="2CD755B9"/>
    <w:rsid w:val="2D261268"/>
    <w:rsid w:val="2EBE7B3D"/>
    <w:rsid w:val="2EF924FD"/>
    <w:rsid w:val="307913D4"/>
    <w:rsid w:val="30852459"/>
    <w:rsid w:val="30D854EF"/>
    <w:rsid w:val="313E7EE6"/>
    <w:rsid w:val="31E367AE"/>
    <w:rsid w:val="321F664B"/>
    <w:rsid w:val="323B5CA2"/>
    <w:rsid w:val="32E25464"/>
    <w:rsid w:val="330577EA"/>
    <w:rsid w:val="33AA32EC"/>
    <w:rsid w:val="33F5763E"/>
    <w:rsid w:val="34D92639"/>
    <w:rsid w:val="35DA3A24"/>
    <w:rsid w:val="375F0C8E"/>
    <w:rsid w:val="379F4F25"/>
    <w:rsid w:val="38485854"/>
    <w:rsid w:val="385B19D1"/>
    <w:rsid w:val="387558F4"/>
    <w:rsid w:val="38DA238F"/>
    <w:rsid w:val="38E40E58"/>
    <w:rsid w:val="38E5105E"/>
    <w:rsid w:val="38E605A1"/>
    <w:rsid w:val="395C5A1F"/>
    <w:rsid w:val="3ACE350E"/>
    <w:rsid w:val="3C253932"/>
    <w:rsid w:val="3C404DF3"/>
    <w:rsid w:val="3D453A7B"/>
    <w:rsid w:val="3E2A18AC"/>
    <w:rsid w:val="3ED56B16"/>
    <w:rsid w:val="41975609"/>
    <w:rsid w:val="419F33B0"/>
    <w:rsid w:val="41DC3A99"/>
    <w:rsid w:val="41E06866"/>
    <w:rsid w:val="420E0D1B"/>
    <w:rsid w:val="42134F18"/>
    <w:rsid w:val="42257AA0"/>
    <w:rsid w:val="424D3F2A"/>
    <w:rsid w:val="42A95B79"/>
    <w:rsid w:val="42CE335F"/>
    <w:rsid w:val="4347225E"/>
    <w:rsid w:val="444F06C4"/>
    <w:rsid w:val="445B3273"/>
    <w:rsid w:val="44C90C36"/>
    <w:rsid w:val="451A38FD"/>
    <w:rsid w:val="455E4AD1"/>
    <w:rsid w:val="45DC45A4"/>
    <w:rsid w:val="46490273"/>
    <w:rsid w:val="46AF6E34"/>
    <w:rsid w:val="46CD4AE3"/>
    <w:rsid w:val="47064CB7"/>
    <w:rsid w:val="47084895"/>
    <w:rsid w:val="470A66A0"/>
    <w:rsid w:val="471F2EB8"/>
    <w:rsid w:val="47AF1380"/>
    <w:rsid w:val="47B95A18"/>
    <w:rsid w:val="48705B62"/>
    <w:rsid w:val="49696DA9"/>
    <w:rsid w:val="4A1C7245"/>
    <w:rsid w:val="4A3B0ADD"/>
    <w:rsid w:val="4ACE3A38"/>
    <w:rsid w:val="4BA30626"/>
    <w:rsid w:val="4BF41949"/>
    <w:rsid w:val="4C1E0AB5"/>
    <w:rsid w:val="4C922267"/>
    <w:rsid w:val="4DF8752A"/>
    <w:rsid w:val="4E49294D"/>
    <w:rsid w:val="4ED2744C"/>
    <w:rsid w:val="50E42563"/>
    <w:rsid w:val="511D4429"/>
    <w:rsid w:val="5133084C"/>
    <w:rsid w:val="51D45285"/>
    <w:rsid w:val="51F43C01"/>
    <w:rsid w:val="51F67DC9"/>
    <w:rsid w:val="52E35CA9"/>
    <w:rsid w:val="53B15C84"/>
    <w:rsid w:val="540718B9"/>
    <w:rsid w:val="540C4EF0"/>
    <w:rsid w:val="548F71B1"/>
    <w:rsid w:val="55A57753"/>
    <w:rsid w:val="55B97DA3"/>
    <w:rsid w:val="587F072F"/>
    <w:rsid w:val="58BA53C7"/>
    <w:rsid w:val="59271254"/>
    <w:rsid w:val="59332F66"/>
    <w:rsid w:val="5B2F6FDC"/>
    <w:rsid w:val="5BCF5EAE"/>
    <w:rsid w:val="5BE34AF3"/>
    <w:rsid w:val="5C6A44D0"/>
    <w:rsid w:val="5CA00C74"/>
    <w:rsid w:val="5D0925D8"/>
    <w:rsid w:val="5D443CF5"/>
    <w:rsid w:val="5DEE2D2D"/>
    <w:rsid w:val="5E744943"/>
    <w:rsid w:val="5EBA426F"/>
    <w:rsid w:val="5EC92704"/>
    <w:rsid w:val="5ECB2FAB"/>
    <w:rsid w:val="5EFD23AE"/>
    <w:rsid w:val="5FAA42E4"/>
    <w:rsid w:val="60160B2C"/>
    <w:rsid w:val="61DD694A"/>
    <w:rsid w:val="62867517"/>
    <w:rsid w:val="633E29E2"/>
    <w:rsid w:val="65357360"/>
    <w:rsid w:val="65C92FEA"/>
    <w:rsid w:val="66B07B2D"/>
    <w:rsid w:val="67536125"/>
    <w:rsid w:val="67694A84"/>
    <w:rsid w:val="67AC4971"/>
    <w:rsid w:val="685D2B3A"/>
    <w:rsid w:val="68FF2C52"/>
    <w:rsid w:val="69255090"/>
    <w:rsid w:val="694110E9"/>
    <w:rsid w:val="6A2D40A2"/>
    <w:rsid w:val="6A526EC5"/>
    <w:rsid w:val="6A597D4C"/>
    <w:rsid w:val="6B6E428E"/>
    <w:rsid w:val="6BE7487C"/>
    <w:rsid w:val="6DA8467B"/>
    <w:rsid w:val="6DC80446"/>
    <w:rsid w:val="6E89038B"/>
    <w:rsid w:val="6ED0363B"/>
    <w:rsid w:val="6F3D7A43"/>
    <w:rsid w:val="6F864BAC"/>
    <w:rsid w:val="6FB37E6A"/>
    <w:rsid w:val="70444A3C"/>
    <w:rsid w:val="711F0324"/>
    <w:rsid w:val="715A543E"/>
    <w:rsid w:val="72FB3709"/>
    <w:rsid w:val="74F15A68"/>
    <w:rsid w:val="768047FD"/>
    <w:rsid w:val="76EC41CE"/>
    <w:rsid w:val="779A24C9"/>
    <w:rsid w:val="77CB48EE"/>
    <w:rsid w:val="782F371E"/>
    <w:rsid w:val="783C4AAB"/>
    <w:rsid w:val="786916FF"/>
    <w:rsid w:val="79DA4FF1"/>
    <w:rsid w:val="79ED6E4F"/>
    <w:rsid w:val="7A7A3054"/>
    <w:rsid w:val="7BA1353A"/>
    <w:rsid w:val="7CCD6948"/>
    <w:rsid w:val="7CD249D8"/>
    <w:rsid w:val="7DA22646"/>
    <w:rsid w:val="7DA939D5"/>
    <w:rsid w:val="7E850F1E"/>
    <w:rsid w:val="7F2D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860"/>
      <w:outlineLvl w:val="0"/>
    </w:pPr>
    <w:rPr>
      <w:rFonts w:ascii="Arial Unicode MS" w:hAnsi="Arial Unicode MS" w:eastAsia="Arial Unicode MS" w:cs="Arial Unicode MS"/>
      <w:sz w:val="42"/>
      <w:szCs w:val="42"/>
    </w:rPr>
  </w:style>
  <w:style w:type="paragraph" w:styleId="3">
    <w:name w:val="heading 2"/>
    <w:basedOn w:val="1"/>
    <w:next w:val="1"/>
    <w:qFormat/>
    <w:uiPriority w:val="1"/>
    <w:pPr>
      <w:ind w:left="1419"/>
      <w:outlineLvl w:val="1"/>
    </w:pPr>
    <w:rPr>
      <w:rFonts w:ascii="黑体" w:hAnsi="黑体" w:eastAsia="黑体" w:cs="黑体"/>
      <w:b/>
      <w:bCs/>
      <w:sz w:val="28"/>
      <w:szCs w:val="2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860"/>
    </w:pPr>
    <w:rPr>
      <w:sz w:val="28"/>
      <w:szCs w:val="28"/>
    </w:rPr>
  </w:style>
  <w:style w:type="paragraph" w:styleId="6">
    <w:name w:val="footer"/>
    <w:basedOn w:val="1"/>
    <w:link w:val="18"/>
    <w:qFormat/>
    <w:uiPriority w:val="0"/>
    <w:pPr>
      <w:tabs>
        <w:tab w:val="center" w:pos="4153"/>
        <w:tab w:val="right" w:pos="8306"/>
      </w:tabs>
      <w:snapToGrid w:val="0"/>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autoSpaceDE/>
      <w:autoSpaceDN/>
      <w:spacing w:before="100" w:beforeAutospacing="1" w:after="100" w:afterAutospacing="1"/>
    </w:pPr>
    <w:rPr>
      <w:sz w:val="24"/>
      <w:szCs w:val="24"/>
      <w:lang w:val="en-US"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pPr>
      <w:ind w:left="860" w:right="924" w:firstLine="559"/>
    </w:pPr>
  </w:style>
  <w:style w:type="paragraph" w:customStyle="1" w:styleId="16">
    <w:name w:val="Table Paragraph"/>
    <w:basedOn w:val="1"/>
    <w:qFormat/>
    <w:uiPriority w:val="1"/>
  </w:style>
  <w:style w:type="character" w:customStyle="1" w:styleId="17">
    <w:name w:val="页眉 字符"/>
    <w:basedOn w:val="11"/>
    <w:link w:val="7"/>
    <w:qFormat/>
    <w:uiPriority w:val="0"/>
    <w:rPr>
      <w:rFonts w:ascii="宋体" w:hAnsi="宋体" w:cs="宋体"/>
      <w:sz w:val="18"/>
      <w:szCs w:val="18"/>
      <w:lang w:val="zh-CN" w:bidi="zh-CN"/>
    </w:rPr>
  </w:style>
  <w:style w:type="character" w:customStyle="1" w:styleId="18">
    <w:name w:val="页脚 字符"/>
    <w:basedOn w:val="11"/>
    <w:link w:val="6"/>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10</Pages>
  <Words>956</Words>
  <Characters>5453</Characters>
  <Lines>45</Lines>
  <Paragraphs>12</Paragraphs>
  <TotalTime>9</TotalTime>
  <ScaleCrop>false</ScaleCrop>
  <LinksUpToDate>false</LinksUpToDate>
  <CharactersWithSpaces>6397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2019-04-09T08:01:00Z</dcterms:created>
  <dc:creator>User</dc:creator>
  <cp:lastModifiedBy>Administrator</cp:lastModifiedBy>
  <cp:lastPrinted>2019-06-18T02:05:00Z</cp:lastPrinted>
  <dcterms:modified xsi:type="dcterms:W3CDTF">2023-06-07T10:11:31Z</dcterms:modified>
  <dc:title>2015年云南省医院国家住院医师</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Creator">
    <vt:lpwstr>Microsoft? Office Word 2007</vt:lpwstr>
  </property>
  <property fmtid="{D5CDD505-2E9C-101B-9397-08002B2CF9AE}" pid="4" name="LastSaved">
    <vt:filetime>2019-03-14T00:00:00Z</vt:filetime>
  </property>
  <property fmtid="{D5CDD505-2E9C-101B-9397-08002B2CF9AE}" pid="5" name="KSOProductBuildVer">
    <vt:lpwstr>2052-11.8.6.11825</vt:lpwstr>
  </property>
  <property fmtid="{D5CDD505-2E9C-101B-9397-08002B2CF9AE}" pid="6" name="ICV">
    <vt:lpwstr>2AE8B295FC734495A6D9F40FF514F4E7_13</vt:lpwstr>
  </property>
</Properties>
</file>